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0F74A" w14:textId="3D55ABA1" w:rsidR="00D72B15" w:rsidRDefault="006F24B3">
      <w:pPr>
        <w:spacing w:after="0" w:line="259" w:lineRule="auto"/>
        <w:ind w:left="0" w:right="8" w:firstLine="0"/>
        <w:jc w:val="left"/>
        <w:rPr>
          <w:b/>
          <w:sz w:val="36"/>
        </w:rPr>
      </w:pPr>
      <w:r>
        <w:rPr>
          <w:noProof/>
          <w:lang w:val="es-MX" w:eastAsia="es-MX"/>
        </w:rPr>
        <w:drawing>
          <wp:anchor distT="0" distB="0" distL="114300" distR="114300" simplePos="0" relativeHeight="251658240" behindDoc="0" locked="0" layoutInCell="1" allowOverlap="0" wp14:anchorId="38619B2D" wp14:editId="138ADA4D">
            <wp:simplePos x="0" y="0"/>
            <wp:positionH relativeFrom="column">
              <wp:posOffset>3733927</wp:posOffset>
            </wp:positionH>
            <wp:positionV relativeFrom="paragraph">
              <wp:posOffset>29718</wp:posOffset>
            </wp:positionV>
            <wp:extent cx="3121025" cy="630555"/>
            <wp:effectExtent l="0" t="0" r="0" b="0"/>
            <wp:wrapSquare wrapText="bothSides"/>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3121025" cy="630555"/>
                    </a:xfrm>
                    <a:prstGeom prst="rect">
                      <a:avLst/>
                    </a:prstGeom>
                  </pic:spPr>
                </pic:pic>
              </a:graphicData>
            </a:graphic>
          </wp:anchor>
        </w:drawing>
      </w:r>
      <w:r w:rsidR="0075506D">
        <w:rPr>
          <w:b/>
          <w:sz w:val="36"/>
        </w:rPr>
        <w:t>Compresor de aire ACQ-906</w:t>
      </w:r>
    </w:p>
    <w:p w14:paraId="5E8BA86C" w14:textId="22D433B8" w:rsidR="00D72B15" w:rsidRPr="00D72B15" w:rsidRDefault="00D72B15" w:rsidP="00D72B15">
      <w:pPr>
        <w:spacing w:after="0" w:line="259" w:lineRule="auto"/>
        <w:ind w:left="0" w:right="8" w:firstLine="0"/>
        <w:jc w:val="left"/>
        <w:rPr>
          <w:sz w:val="16"/>
        </w:rPr>
      </w:pPr>
    </w:p>
    <w:p w14:paraId="716D554A" w14:textId="0CEE5CD0" w:rsidR="005A3D08" w:rsidRDefault="005A3D08" w:rsidP="00BD514D">
      <w:pPr>
        <w:spacing w:after="0" w:line="259" w:lineRule="auto"/>
        <w:ind w:left="0" w:right="8" w:firstLine="0"/>
        <w:jc w:val="left"/>
      </w:pPr>
    </w:p>
    <w:p w14:paraId="0A6DEB80" w14:textId="77777777" w:rsidR="005A3D08" w:rsidRDefault="006F24B3">
      <w:pPr>
        <w:spacing w:after="14" w:line="264" w:lineRule="auto"/>
        <w:ind w:left="-5" w:right="8" w:hanging="10"/>
        <w:jc w:val="left"/>
      </w:pPr>
      <w:r>
        <w:rPr>
          <w:b/>
        </w:rPr>
        <w:t xml:space="preserve">Descripción: </w:t>
      </w:r>
    </w:p>
    <w:p w14:paraId="35F04B77" w14:textId="0EC681F9" w:rsidR="005A3D08" w:rsidRDefault="006F24B3">
      <w:pPr>
        <w:spacing w:after="18" w:line="259" w:lineRule="auto"/>
        <w:ind w:left="0" w:right="8" w:firstLine="0"/>
        <w:jc w:val="left"/>
      </w:pPr>
      <w:r>
        <w:rPr>
          <w:b/>
        </w:rPr>
        <w:t xml:space="preserve"> </w:t>
      </w:r>
    </w:p>
    <w:p w14:paraId="5E8BF663" w14:textId="692A1EE8" w:rsidR="005A3D08" w:rsidRDefault="005D2914">
      <w:pPr>
        <w:spacing w:after="14" w:line="264" w:lineRule="auto"/>
        <w:ind w:left="-5" w:right="8" w:hanging="10"/>
        <w:jc w:val="left"/>
      </w:pPr>
      <w:r>
        <w:rPr>
          <w:b/>
        </w:rPr>
        <w:t>Trayectos seguros para sus peces</w:t>
      </w:r>
      <w:r w:rsidR="006F24B3">
        <w:rPr>
          <w:b/>
        </w:rPr>
        <w:t xml:space="preserve">. </w:t>
      </w:r>
    </w:p>
    <w:p w14:paraId="236CA30C" w14:textId="6672277A" w:rsidR="005D2914" w:rsidRDefault="005D2914">
      <w:pPr>
        <w:spacing w:after="5"/>
        <w:ind w:left="0" w:right="3" w:firstLine="0"/>
        <w:rPr>
          <w:noProof/>
        </w:rPr>
      </w:pPr>
    </w:p>
    <w:p w14:paraId="247042FD" w14:textId="19DA1A3B" w:rsidR="00FA3F0B" w:rsidRDefault="008E06C4">
      <w:pPr>
        <w:spacing w:after="5"/>
        <w:ind w:left="0" w:right="3" w:firstLine="0"/>
      </w:pPr>
      <w:r>
        <w:rPr>
          <w:noProof/>
          <w:lang w:val="es-MX" w:eastAsia="es-MX"/>
        </w:rPr>
        <w:drawing>
          <wp:anchor distT="0" distB="0" distL="114300" distR="114300" simplePos="0" relativeHeight="251666432" behindDoc="0" locked="0" layoutInCell="1" allowOverlap="1" wp14:anchorId="6363FC63" wp14:editId="1334D7E0">
            <wp:simplePos x="0" y="0"/>
            <wp:positionH relativeFrom="column">
              <wp:posOffset>4983690</wp:posOffset>
            </wp:positionH>
            <wp:positionV relativeFrom="paragraph">
              <wp:posOffset>4445</wp:posOffset>
            </wp:positionV>
            <wp:extent cx="708660" cy="313055"/>
            <wp:effectExtent l="0" t="0" r="0" b="0"/>
            <wp:wrapSquare wrapText="bothSides"/>
            <wp:docPr id="10" name="Imagen 10" descr="C:\Users\U\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esktop\images.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4535" b="19138"/>
                    <a:stretch/>
                  </pic:blipFill>
                  <pic:spPr bwMode="auto">
                    <a:xfrm>
                      <a:off x="0" y="0"/>
                      <a:ext cx="708660" cy="313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46C0">
        <w:rPr>
          <w:noProof/>
          <w:sz w:val="22"/>
          <w:lang w:val="es-MX" w:eastAsia="es-MX"/>
        </w:rPr>
        <mc:AlternateContent>
          <mc:Choice Requires="wpg">
            <w:drawing>
              <wp:anchor distT="0" distB="0" distL="114300" distR="114300" simplePos="0" relativeHeight="251662336" behindDoc="0" locked="0" layoutInCell="1" allowOverlap="1" wp14:anchorId="0CFA9CB1" wp14:editId="3BD0BEE6">
                <wp:simplePos x="0" y="0"/>
                <wp:positionH relativeFrom="margin">
                  <wp:align>right</wp:align>
                </wp:positionH>
                <wp:positionV relativeFrom="paragraph">
                  <wp:posOffset>3175</wp:posOffset>
                </wp:positionV>
                <wp:extent cx="901700" cy="304165"/>
                <wp:effectExtent l="0" t="0" r="0" b="635"/>
                <wp:wrapThrough wrapText="bothSides">
                  <wp:wrapPolygon edited="0">
                    <wp:start x="0" y="0"/>
                    <wp:lineTo x="0" y="20292"/>
                    <wp:lineTo x="20992" y="20292"/>
                    <wp:lineTo x="20992" y="0"/>
                    <wp:lineTo x="0" y="0"/>
                  </wp:wrapPolygon>
                </wp:wrapThrough>
                <wp:docPr id="5910" name="Group 5910"/>
                <wp:cNvGraphicFramePr/>
                <a:graphic xmlns:a="http://schemas.openxmlformats.org/drawingml/2006/main">
                  <a:graphicData uri="http://schemas.microsoft.com/office/word/2010/wordprocessingGroup">
                    <wpg:wgp>
                      <wpg:cNvGrpSpPr/>
                      <wpg:grpSpPr>
                        <a:xfrm>
                          <a:off x="0" y="0"/>
                          <a:ext cx="901700" cy="304165"/>
                          <a:chOff x="0" y="0"/>
                          <a:chExt cx="901700" cy="304165"/>
                        </a:xfrm>
                      </wpg:grpSpPr>
                      <pic:pic xmlns:pic="http://schemas.openxmlformats.org/drawingml/2006/picture">
                        <pic:nvPicPr>
                          <pic:cNvPr id="213" name="Picture 213"/>
                          <pic:cNvPicPr/>
                        </pic:nvPicPr>
                        <pic:blipFill>
                          <a:blip r:embed="rId7"/>
                          <a:stretch>
                            <a:fillRect/>
                          </a:stretch>
                        </pic:blipFill>
                        <pic:spPr>
                          <a:xfrm flipV="1">
                            <a:off x="0" y="6350"/>
                            <a:ext cx="390525" cy="290195"/>
                          </a:xfrm>
                          <a:prstGeom prst="rect">
                            <a:avLst/>
                          </a:prstGeom>
                        </pic:spPr>
                      </pic:pic>
                      <pic:pic xmlns:pic="http://schemas.openxmlformats.org/drawingml/2006/picture">
                        <pic:nvPicPr>
                          <pic:cNvPr id="215" name="Picture 215"/>
                          <pic:cNvPicPr/>
                        </pic:nvPicPr>
                        <pic:blipFill>
                          <a:blip r:embed="rId8"/>
                          <a:stretch>
                            <a:fillRect/>
                          </a:stretch>
                        </pic:blipFill>
                        <pic:spPr>
                          <a:xfrm>
                            <a:off x="520700" y="0"/>
                            <a:ext cx="381000" cy="304165"/>
                          </a:xfrm>
                          <a:prstGeom prst="rect">
                            <a:avLst/>
                          </a:prstGeom>
                        </pic:spPr>
                      </pic:pic>
                    </wpg:wgp>
                  </a:graphicData>
                </a:graphic>
              </wp:anchor>
            </w:drawing>
          </mc:Choice>
          <mc:Fallback>
            <w:pict>
              <v:group w14:anchorId="6031B78A" id="Group 5910" o:spid="_x0000_s1026" style="position:absolute;margin-left:19.8pt;margin-top:.25pt;width:71pt;height:23.95pt;z-index:251662336;mso-position-horizontal:right;mso-position-horizontal-relative:margin" coordsize="9017,304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3" o:spid="_x0000_s1027" type="#_x0000_t75" style="position:absolute;top:63;width:3905;height:2902;flip:y;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">
                  <v:imagedata r:id="rId9" o:title=""/>
                </v:shape>
                <v:shape id="Picture 215" o:spid="_x0000_s1028" type="#_x0000_t75" style="position:absolute;left:5207;width:3810;height:30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">
                  <v:imagedata r:id="rId10" o:title=""/>
                </v:shape>
                <w10:wrap type="through" anchorx="margin"/>
              </v:group>
            </w:pict>
          </mc:Fallback>
        </mc:AlternateContent>
      </w:r>
      <w:r w:rsidR="00BB1C4A" w:rsidRPr="00B92662">
        <w:rPr>
          <w:b/>
          <w:noProof/>
          <w:lang w:val="es-MX" w:eastAsia="es-MX"/>
        </w:rPr>
        <w:drawing>
          <wp:anchor distT="0" distB="0" distL="114300" distR="114300" simplePos="0" relativeHeight="251659264" behindDoc="0" locked="0" layoutInCell="1" allowOverlap="0" wp14:anchorId="50E5845A" wp14:editId="6EF2D99F">
            <wp:simplePos x="0" y="0"/>
            <wp:positionH relativeFrom="margin">
              <wp:posOffset>4984115</wp:posOffset>
            </wp:positionH>
            <wp:positionV relativeFrom="paragraph">
              <wp:posOffset>384175</wp:posOffset>
            </wp:positionV>
            <wp:extent cx="1983740" cy="2120900"/>
            <wp:effectExtent l="0" t="0" r="0" b="0"/>
            <wp:wrapSquare wrapText="bothSides"/>
            <wp:docPr id="211" name="Picture 211"/>
            <wp:cNvGraphicFramePr/>
            <a:graphic xmlns:a="http://schemas.openxmlformats.org/drawingml/2006/main">
              <a:graphicData uri="http://schemas.openxmlformats.org/drawingml/2006/picture">
                <pic:pic xmlns:pic="http://schemas.openxmlformats.org/drawingml/2006/picture">
                  <pic:nvPicPr>
                    <pic:cNvPr id="211" name="Picture 21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3740" cy="2120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2914">
        <w:rPr>
          <w:noProof/>
        </w:rPr>
        <w:t xml:space="preserve">El compresor </w:t>
      </w:r>
      <w:r w:rsidR="005D2914" w:rsidRPr="005D2914">
        <w:rPr>
          <w:b/>
          <w:noProof/>
        </w:rPr>
        <w:t>BOYU ACQ-906</w:t>
      </w:r>
      <w:r w:rsidR="005D2914">
        <w:rPr>
          <w:noProof/>
        </w:rPr>
        <w:t xml:space="preserve"> </w:t>
      </w:r>
      <w:r w:rsidR="00694E7C">
        <w:rPr>
          <w:noProof/>
        </w:rPr>
        <w:t>aporta</w:t>
      </w:r>
      <w:r w:rsidR="00BB1C4A">
        <w:rPr>
          <w:noProof/>
        </w:rPr>
        <w:t xml:space="preserve"> el equipamiento</w:t>
      </w:r>
      <w:r w:rsidR="005D2914">
        <w:rPr>
          <w:noProof/>
        </w:rPr>
        <w:t xml:space="preserve"> imprescindible para asegurar una aireación perfecta en sus peces durante largos deplazamientos. Con un rendimiento de 120 litros de aire por minuto reparti</w:t>
      </w:r>
      <w:r w:rsidR="00BB1C4A">
        <w:rPr>
          <w:noProof/>
        </w:rPr>
        <w:t>do en</w:t>
      </w:r>
      <w:r w:rsidR="005D2914">
        <w:rPr>
          <w:noProof/>
        </w:rPr>
        <w:t xml:space="preserve"> sus ocho salidas</w:t>
      </w:r>
      <w:r w:rsidR="00BB1C4A">
        <w:rPr>
          <w:noProof/>
        </w:rPr>
        <w:t xml:space="preserve"> puede suministrar burbujas a más de 24 piedras difusoras</w:t>
      </w:r>
      <w:r w:rsidR="000F6652">
        <w:rPr>
          <w:noProof/>
        </w:rPr>
        <w:t xml:space="preserve"> en sistemas de hasta 15m</w:t>
      </w:r>
      <w:r w:rsidR="000F6652" w:rsidRPr="000F6652">
        <w:rPr>
          <w:noProof/>
          <w:vertAlign w:val="superscript"/>
        </w:rPr>
        <w:t>3</w:t>
      </w:r>
      <w:r>
        <w:rPr>
          <w:noProof/>
        </w:rPr>
        <w:t>.</w:t>
      </w:r>
      <w:r w:rsidR="00BB1C4A">
        <w:rPr>
          <w:noProof/>
        </w:rPr>
        <w:t xml:space="preserve"> </w:t>
      </w:r>
      <w:r w:rsidR="00570C9A">
        <w:rPr>
          <w:noProof/>
        </w:rPr>
        <w:t>Este aireador</w:t>
      </w:r>
      <w:r w:rsidR="00BB1C4A">
        <w:rPr>
          <w:noProof/>
        </w:rPr>
        <w:t xml:space="preserve"> puede alimentarse directamente con la batería de su vehículo o</w:t>
      </w:r>
      <w:r w:rsidR="00570C9A">
        <w:rPr>
          <w:noProof/>
        </w:rPr>
        <w:t xml:space="preserve"> con</w:t>
      </w:r>
      <w:r w:rsidR="00BB1C4A">
        <w:rPr>
          <w:noProof/>
        </w:rPr>
        <w:t xml:space="preserve"> una unidad </w:t>
      </w:r>
      <w:r>
        <w:rPr>
          <w:noProof/>
        </w:rPr>
        <w:t xml:space="preserve">de almacenamiento de energía </w:t>
      </w:r>
      <w:r w:rsidR="00BB1C4A">
        <w:rPr>
          <w:noProof/>
        </w:rPr>
        <w:t>independient</w:t>
      </w:r>
      <w:r w:rsidR="00570C9A">
        <w:rPr>
          <w:noProof/>
        </w:rPr>
        <w:t>e, asegurándole</w:t>
      </w:r>
      <w:r w:rsidR="00BB1C4A">
        <w:rPr>
          <w:noProof/>
        </w:rPr>
        <w:t xml:space="preserve"> un suministro ininterrumpido</w:t>
      </w:r>
      <w:r w:rsidR="00694E7C">
        <w:rPr>
          <w:noProof/>
        </w:rPr>
        <w:t xml:space="preserve"> y confiable</w:t>
      </w:r>
      <w:r w:rsidR="00BB1C4A">
        <w:rPr>
          <w:noProof/>
        </w:rPr>
        <w:t xml:space="preserve"> de energía</w:t>
      </w:r>
      <w:r w:rsidR="00694E7C">
        <w:rPr>
          <w:noProof/>
        </w:rPr>
        <w:t xml:space="preserve"> sin depender del suministro </w:t>
      </w:r>
      <w:r>
        <w:rPr>
          <w:noProof/>
        </w:rPr>
        <w:t xml:space="preserve">AC </w:t>
      </w:r>
      <w:r w:rsidR="00694E7C">
        <w:rPr>
          <w:noProof/>
        </w:rPr>
        <w:t>de corriente tradicional</w:t>
      </w:r>
      <w:r w:rsidR="00570C9A">
        <w:rPr>
          <w:noProof/>
        </w:rPr>
        <w:t>.</w:t>
      </w:r>
      <w:r w:rsidR="00570C9A" w:rsidRPr="00570C9A">
        <w:rPr>
          <w:noProof/>
        </w:rPr>
        <w:t xml:space="preserve"> </w:t>
      </w:r>
      <w:r w:rsidR="00570C9A">
        <w:rPr>
          <w:noProof/>
        </w:rPr>
        <w:t>Su motor DC libre de lubricantes usa tecnología</w:t>
      </w:r>
      <w:r w:rsidR="00570C9A" w:rsidRPr="00BB1C4A">
        <w:rPr>
          <w:noProof/>
        </w:rPr>
        <w:t xml:space="preserve"> de inducción magnética permanente</w:t>
      </w:r>
      <w:r w:rsidR="00570C9A">
        <w:rPr>
          <w:noProof/>
        </w:rPr>
        <w:t xml:space="preserve"> </w:t>
      </w:r>
      <w:r w:rsidR="00694E7C">
        <w:rPr>
          <w:noProof/>
        </w:rPr>
        <w:t xml:space="preserve">y </w:t>
      </w:r>
      <w:r w:rsidR="00570C9A">
        <w:rPr>
          <w:noProof/>
        </w:rPr>
        <w:t xml:space="preserve">utiliza un sistema </w:t>
      </w:r>
      <w:r w:rsidR="00570C9A">
        <w:t>tambor</w:t>
      </w:r>
      <w:r w:rsidR="00694E7C">
        <w:t>/</w:t>
      </w:r>
      <w:r w:rsidR="00570C9A">
        <w:t xml:space="preserve">membrana que conduce el aire mediante un sistema laberíntico, que optimiza notablemente el rendimiento </w:t>
      </w:r>
      <w:r w:rsidR="00581361">
        <w:t>energético</w:t>
      </w:r>
      <w:r w:rsidR="00570C9A">
        <w:t>. Cuenta con una carcasa externa metálica</w:t>
      </w:r>
      <w:r w:rsidR="00694E7C">
        <w:t xml:space="preserve"> </w:t>
      </w:r>
      <w:r w:rsidR="00581361">
        <w:t>que aporta una gran robustez y</w:t>
      </w:r>
      <w:r w:rsidR="00694E7C">
        <w:t xml:space="preserve"> un sistema que permite fijar su conjunto a una superficie sólida</w:t>
      </w:r>
      <w:r w:rsidR="00581361">
        <w:t xml:space="preserve"> </w:t>
      </w:r>
      <w:r w:rsidR="000723B0">
        <w:t>mediante</w:t>
      </w:r>
      <w:r w:rsidR="00581361">
        <w:t xml:space="preserve"> tornillos</w:t>
      </w:r>
      <w:r>
        <w:t xml:space="preserve">. </w:t>
      </w:r>
      <w:r w:rsidR="00570C9A">
        <w:t xml:space="preserve">Esto garantiza una </w:t>
      </w:r>
      <w:r w:rsidR="00694E7C">
        <w:t>larga vida útil y una alta resistencia al uso rudo en un entorno de trabajo productivo. De hecho, este aireador no solo resulta muy útil para acuariofilia y acuicultura ornamental; además resulta una buena solución para desempeñar labores de tipo industrial, como el transporte de especies en acuicultura de alimentación y otras actividades relacionadas con la pesca deportiva.</w:t>
      </w:r>
      <w:r w:rsidR="00581361">
        <w:t xml:space="preserve"> Este aireador </w:t>
      </w:r>
      <w:r w:rsidR="00992ABA">
        <w:t>ofrece una presión nominal</w:t>
      </w:r>
      <w:r w:rsidR="00581361">
        <w:t xml:space="preserve"> de 0.12 </w:t>
      </w:r>
      <w:proofErr w:type="spellStart"/>
      <w:r w:rsidR="00581361">
        <w:t>Mpa</w:t>
      </w:r>
      <w:proofErr w:type="spellEnd"/>
      <w:r w:rsidR="00581361">
        <w:t xml:space="preserve"> con un consumo eléctrico de</w:t>
      </w:r>
      <w:r w:rsidR="000E61AF">
        <w:t xml:space="preserve"> sólo</w:t>
      </w:r>
      <w:r w:rsidR="00581361">
        <w:t xml:space="preserve"> 60w. </w:t>
      </w:r>
    </w:p>
    <w:p w14:paraId="697CA90E" w14:textId="63A0309B" w:rsidR="00536FD3" w:rsidRDefault="00536FD3">
      <w:pPr>
        <w:spacing w:after="5"/>
        <w:ind w:left="0" w:right="3" w:firstLine="0"/>
      </w:pPr>
    </w:p>
    <w:p w14:paraId="1C37C751" w14:textId="77777777" w:rsidR="00536FD3" w:rsidRPr="00DB59B3" w:rsidRDefault="00536FD3">
      <w:pPr>
        <w:spacing w:after="5"/>
        <w:ind w:left="0" w:right="3" w:firstLine="0"/>
        <w:rPr>
          <w:b/>
        </w:rPr>
      </w:pPr>
      <w:r w:rsidRPr="00DB59B3">
        <w:rPr>
          <w:b/>
        </w:rPr>
        <w:t>Especificaciones:</w:t>
      </w:r>
    </w:p>
    <w:p w14:paraId="66E0F7A3" w14:textId="1C44F355" w:rsidR="00A346F2" w:rsidRDefault="00A728FB">
      <w:pPr>
        <w:spacing w:after="5"/>
        <w:ind w:left="0" w:right="3" w:firstLine="0"/>
      </w:pPr>
      <w:r w:rsidRPr="00A728FB">
        <w:t xml:space="preserve">  </w:t>
      </w:r>
    </w:p>
    <w:tbl>
      <w:tblPr>
        <w:tblStyle w:val="Tablaconcuadrcula"/>
        <w:tblW w:w="0" w:type="auto"/>
        <w:tblLook w:val="04A0" w:firstRow="1" w:lastRow="0" w:firstColumn="1" w:lastColumn="0" w:noHBand="0" w:noVBand="1"/>
      </w:tblPr>
      <w:tblGrid>
        <w:gridCol w:w="652"/>
        <w:gridCol w:w="903"/>
        <w:gridCol w:w="708"/>
        <w:gridCol w:w="709"/>
        <w:gridCol w:w="851"/>
        <w:gridCol w:w="708"/>
        <w:gridCol w:w="709"/>
        <w:gridCol w:w="851"/>
        <w:gridCol w:w="742"/>
        <w:gridCol w:w="817"/>
      </w:tblGrid>
      <w:tr w:rsidR="00A958BA" w14:paraId="7E499778" w14:textId="77777777" w:rsidTr="00BF1B3F">
        <w:tc>
          <w:tcPr>
            <w:tcW w:w="652" w:type="dxa"/>
          </w:tcPr>
          <w:p w14:paraId="12CD09D5" w14:textId="1876D9C1" w:rsidR="00A958BA" w:rsidRPr="00C21902" w:rsidRDefault="00A958BA" w:rsidP="00FA3F0B">
            <w:pPr>
              <w:spacing w:after="5"/>
              <w:ind w:left="0" w:right="3" w:firstLine="0"/>
              <w:jc w:val="center"/>
              <w:rPr>
                <w:b/>
                <w:sz w:val="10"/>
              </w:rPr>
            </w:pPr>
            <w:r w:rsidRPr="00C21902">
              <w:rPr>
                <w:b/>
                <w:sz w:val="10"/>
              </w:rPr>
              <w:t>Modelo</w:t>
            </w:r>
          </w:p>
        </w:tc>
        <w:tc>
          <w:tcPr>
            <w:tcW w:w="903" w:type="dxa"/>
          </w:tcPr>
          <w:p w14:paraId="24FAD3B3" w14:textId="77777777" w:rsidR="00A958BA" w:rsidRPr="00C21902" w:rsidRDefault="00A958BA" w:rsidP="00FA3F0B">
            <w:pPr>
              <w:spacing w:after="5"/>
              <w:ind w:left="0" w:right="3" w:firstLine="0"/>
              <w:jc w:val="center"/>
              <w:rPr>
                <w:b/>
                <w:sz w:val="10"/>
              </w:rPr>
            </w:pPr>
            <w:r w:rsidRPr="00C21902">
              <w:rPr>
                <w:b/>
                <w:sz w:val="10"/>
              </w:rPr>
              <w:t>Voltaje</w:t>
            </w:r>
          </w:p>
          <w:p w14:paraId="5D3427F0" w14:textId="56CA6EB6" w:rsidR="00A958BA" w:rsidRPr="00C21902" w:rsidRDefault="00A958BA" w:rsidP="00FA3F0B">
            <w:pPr>
              <w:spacing w:after="5"/>
              <w:ind w:left="0" w:right="3" w:firstLine="0"/>
              <w:jc w:val="center"/>
              <w:rPr>
                <w:b/>
                <w:sz w:val="10"/>
              </w:rPr>
            </w:pPr>
            <w:r w:rsidRPr="00C21902">
              <w:rPr>
                <w:b/>
                <w:sz w:val="10"/>
              </w:rPr>
              <w:t>AC/DC/V</w:t>
            </w:r>
          </w:p>
        </w:tc>
        <w:tc>
          <w:tcPr>
            <w:tcW w:w="708" w:type="dxa"/>
          </w:tcPr>
          <w:p w14:paraId="1B1D004B" w14:textId="77777777" w:rsidR="00A958BA" w:rsidRPr="00C21902" w:rsidRDefault="00A958BA" w:rsidP="00FA3F0B">
            <w:pPr>
              <w:spacing w:after="5"/>
              <w:ind w:left="0" w:right="3" w:firstLine="0"/>
              <w:jc w:val="center"/>
              <w:rPr>
                <w:b/>
                <w:sz w:val="10"/>
              </w:rPr>
            </w:pPr>
            <w:r w:rsidRPr="00C21902">
              <w:rPr>
                <w:b/>
                <w:sz w:val="10"/>
              </w:rPr>
              <w:t>Frecuencia</w:t>
            </w:r>
          </w:p>
          <w:p w14:paraId="5EFEF623" w14:textId="21547CB7" w:rsidR="00A958BA" w:rsidRPr="00C21902" w:rsidRDefault="00A958BA" w:rsidP="00FA3F0B">
            <w:pPr>
              <w:spacing w:after="5"/>
              <w:ind w:left="0" w:right="3" w:firstLine="0"/>
              <w:jc w:val="center"/>
              <w:rPr>
                <w:b/>
                <w:sz w:val="10"/>
              </w:rPr>
            </w:pPr>
            <w:r w:rsidRPr="00C21902">
              <w:rPr>
                <w:b/>
                <w:sz w:val="10"/>
              </w:rPr>
              <w:t>(Hz)</w:t>
            </w:r>
          </w:p>
        </w:tc>
        <w:tc>
          <w:tcPr>
            <w:tcW w:w="709" w:type="dxa"/>
          </w:tcPr>
          <w:p w14:paraId="7E9D3CA4" w14:textId="77777777" w:rsidR="00A958BA" w:rsidRPr="00C21902" w:rsidRDefault="00A958BA" w:rsidP="00FA3F0B">
            <w:pPr>
              <w:spacing w:after="5"/>
              <w:ind w:left="0" w:right="3" w:firstLine="0"/>
              <w:jc w:val="center"/>
              <w:rPr>
                <w:b/>
                <w:sz w:val="10"/>
              </w:rPr>
            </w:pPr>
            <w:r w:rsidRPr="00C21902">
              <w:rPr>
                <w:b/>
                <w:sz w:val="10"/>
              </w:rPr>
              <w:t>Consumo</w:t>
            </w:r>
          </w:p>
          <w:p w14:paraId="76357AAC" w14:textId="2A2F1C3C" w:rsidR="00A958BA" w:rsidRPr="00C21902" w:rsidRDefault="00A958BA" w:rsidP="00FA3F0B">
            <w:pPr>
              <w:spacing w:after="5"/>
              <w:ind w:left="0" w:right="3" w:firstLine="0"/>
              <w:jc w:val="center"/>
              <w:rPr>
                <w:b/>
                <w:sz w:val="10"/>
              </w:rPr>
            </w:pPr>
            <w:r w:rsidRPr="00C21902">
              <w:rPr>
                <w:b/>
                <w:sz w:val="10"/>
              </w:rPr>
              <w:t>(W)</w:t>
            </w:r>
          </w:p>
        </w:tc>
        <w:tc>
          <w:tcPr>
            <w:tcW w:w="851" w:type="dxa"/>
          </w:tcPr>
          <w:p w14:paraId="758890DB" w14:textId="77777777" w:rsidR="00A958BA" w:rsidRPr="00C21902" w:rsidRDefault="00A958BA" w:rsidP="00FA3F0B">
            <w:pPr>
              <w:spacing w:after="5"/>
              <w:ind w:left="0" w:right="3" w:firstLine="0"/>
              <w:jc w:val="center"/>
              <w:rPr>
                <w:b/>
                <w:sz w:val="10"/>
              </w:rPr>
            </w:pPr>
            <w:r w:rsidRPr="00C21902">
              <w:rPr>
                <w:b/>
                <w:sz w:val="10"/>
              </w:rPr>
              <w:t>Enchufe</w:t>
            </w:r>
          </w:p>
          <w:p w14:paraId="7CB01024" w14:textId="7FA8C47A" w:rsidR="00A958BA" w:rsidRPr="00C21902" w:rsidRDefault="00A958BA" w:rsidP="00FA3F0B">
            <w:pPr>
              <w:spacing w:after="5"/>
              <w:ind w:left="0" w:right="3" w:firstLine="0"/>
              <w:jc w:val="center"/>
              <w:rPr>
                <w:b/>
                <w:sz w:val="10"/>
              </w:rPr>
            </w:pPr>
            <w:r w:rsidRPr="00C21902">
              <w:rPr>
                <w:b/>
                <w:sz w:val="10"/>
              </w:rPr>
              <w:t>(Tipo)</w:t>
            </w:r>
          </w:p>
        </w:tc>
        <w:tc>
          <w:tcPr>
            <w:tcW w:w="708" w:type="dxa"/>
          </w:tcPr>
          <w:p w14:paraId="2765E573" w14:textId="77777777" w:rsidR="00A958BA" w:rsidRPr="00C21902" w:rsidRDefault="00A958BA" w:rsidP="00FA3F0B">
            <w:pPr>
              <w:spacing w:after="5"/>
              <w:ind w:left="0" w:right="3" w:firstLine="0"/>
              <w:jc w:val="center"/>
              <w:rPr>
                <w:b/>
                <w:sz w:val="10"/>
              </w:rPr>
            </w:pPr>
            <w:r w:rsidRPr="00C21902">
              <w:rPr>
                <w:b/>
                <w:sz w:val="10"/>
              </w:rPr>
              <w:t>Longitud</w:t>
            </w:r>
          </w:p>
          <w:p w14:paraId="4A6DE3B4" w14:textId="3880877D" w:rsidR="00A958BA" w:rsidRPr="00C21902" w:rsidRDefault="00A958BA" w:rsidP="00FA3F0B">
            <w:pPr>
              <w:spacing w:after="5"/>
              <w:ind w:left="0" w:right="3" w:firstLine="0"/>
              <w:jc w:val="center"/>
              <w:rPr>
                <w:b/>
                <w:sz w:val="10"/>
              </w:rPr>
            </w:pPr>
            <w:r w:rsidRPr="00C21902">
              <w:rPr>
                <w:b/>
                <w:sz w:val="10"/>
              </w:rPr>
              <w:t>Cable (cm)</w:t>
            </w:r>
          </w:p>
        </w:tc>
        <w:tc>
          <w:tcPr>
            <w:tcW w:w="709" w:type="dxa"/>
          </w:tcPr>
          <w:p w14:paraId="44CFD7DC" w14:textId="77777777" w:rsidR="00A958BA" w:rsidRPr="00C21902" w:rsidRDefault="00A958BA" w:rsidP="00FA3F0B">
            <w:pPr>
              <w:spacing w:after="5"/>
              <w:ind w:left="0" w:right="3" w:firstLine="0"/>
              <w:jc w:val="center"/>
              <w:rPr>
                <w:b/>
                <w:sz w:val="10"/>
              </w:rPr>
            </w:pPr>
            <w:r w:rsidRPr="00C21902">
              <w:rPr>
                <w:b/>
                <w:sz w:val="10"/>
              </w:rPr>
              <w:t>Protección</w:t>
            </w:r>
          </w:p>
          <w:p w14:paraId="6EBCEE96" w14:textId="32054F9C" w:rsidR="00A958BA" w:rsidRPr="00C21902" w:rsidRDefault="00A958BA" w:rsidP="00FA3F0B">
            <w:pPr>
              <w:spacing w:after="5"/>
              <w:ind w:left="0" w:right="3" w:firstLine="0"/>
              <w:jc w:val="center"/>
              <w:rPr>
                <w:b/>
                <w:sz w:val="10"/>
              </w:rPr>
            </w:pPr>
            <w:r w:rsidRPr="00C21902">
              <w:rPr>
                <w:b/>
                <w:sz w:val="10"/>
              </w:rPr>
              <w:t>Eléctrica:</w:t>
            </w:r>
          </w:p>
        </w:tc>
        <w:tc>
          <w:tcPr>
            <w:tcW w:w="851" w:type="dxa"/>
          </w:tcPr>
          <w:p w14:paraId="312CED5C" w14:textId="724D4524" w:rsidR="00A958BA" w:rsidRPr="00C21902" w:rsidRDefault="00A958BA" w:rsidP="00FA3F0B">
            <w:pPr>
              <w:spacing w:after="5"/>
              <w:ind w:left="0" w:right="3" w:firstLine="0"/>
              <w:jc w:val="center"/>
              <w:rPr>
                <w:b/>
                <w:sz w:val="10"/>
              </w:rPr>
            </w:pPr>
            <w:r w:rsidRPr="00C21902">
              <w:rPr>
                <w:b/>
                <w:sz w:val="10"/>
              </w:rPr>
              <w:t>Presión Máx.</w:t>
            </w:r>
          </w:p>
          <w:p w14:paraId="19EA78EC" w14:textId="08C6B9C7" w:rsidR="00A958BA" w:rsidRPr="00C21902" w:rsidRDefault="00A958BA" w:rsidP="00FA3F0B">
            <w:pPr>
              <w:spacing w:after="5"/>
              <w:ind w:left="0" w:right="3" w:firstLine="0"/>
              <w:jc w:val="center"/>
              <w:rPr>
                <w:b/>
                <w:sz w:val="10"/>
              </w:rPr>
            </w:pPr>
            <w:r w:rsidRPr="00C21902">
              <w:rPr>
                <w:b/>
                <w:sz w:val="10"/>
              </w:rPr>
              <w:t>(</w:t>
            </w:r>
            <w:proofErr w:type="spellStart"/>
            <w:r w:rsidRPr="00C21902">
              <w:rPr>
                <w:b/>
                <w:sz w:val="10"/>
              </w:rPr>
              <w:t>MPa</w:t>
            </w:r>
            <w:proofErr w:type="spellEnd"/>
            <w:r w:rsidRPr="00C21902">
              <w:rPr>
                <w:b/>
                <w:sz w:val="10"/>
              </w:rPr>
              <w:t>)</w:t>
            </w:r>
          </w:p>
        </w:tc>
        <w:tc>
          <w:tcPr>
            <w:tcW w:w="742" w:type="dxa"/>
          </w:tcPr>
          <w:p w14:paraId="1F5085E7" w14:textId="77777777" w:rsidR="00A958BA" w:rsidRPr="00C21902" w:rsidRDefault="00A958BA" w:rsidP="00FA3F0B">
            <w:pPr>
              <w:spacing w:after="5"/>
              <w:ind w:left="0" w:right="3" w:firstLine="0"/>
              <w:jc w:val="center"/>
              <w:rPr>
                <w:b/>
                <w:sz w:val="10"/>
              </w:rPr>
            </w:pPr>
            <w:r w:rsidRPr="00C21902">
              <w:rPr>
                <w:b/>
                <w:sz w:val="10"/>
              </w:rPr>
              <w:t>Caudal</w:t>
            </w:r>
          </w:p>
          <w:p w14:paraId="0774FF3C" w14:textId="32BCA2C8" w:rsidR="00A958BA" w:rsidRPr="00C21902" w:rsidRDefault="00A958BA" w:rsidP="00FA3F0B">
            <w:pPr>
              <w:spacing w:after="5"/>
              <w:ind w:left="0" w:right="3" w:firstLine="0"/>
              <w:jc w:val="center"/>
              <w:rPr>
                <w:b/>
                <w:sz w:val="10"/>
              </w:rPr>
            </w:pPr>
            <w:r w:rsidRPr="00C21902">
              <w:rPr>
                <w:b/>
                <w:sz w:val="10"/>
              </w:rPr>
              <w:t>(Litros/min.)</w:t>
            </w:r>
          </w:p>
        </w:tc>
        <w:tc>
          <w:tcPr>
            <w:tcW w:w="817" w:type="dxa"/>
          </w:tcPr>
          <w:p w14:paraId="53797A23" w14:textId="289C2334" w:rsidR="00A958BA" w:rsidRPr="00C21902" w:rsidRDefault="00A958BA" w:rsidP="00FA3F0B">
            <w:pPr>
              <w:spacing w:after="5"/>
              <w:ind w:left="0" w:right="3" w:firstLine="0"/>
              <w:jc w:val="center"/>
              <w:rPr>
                <w:b/>
                <w:sz w:val="10"/>
              </w:rPr>
            </w:pPr>
            <w:r>
              <w:rPr>
                <w:b/>
                <w:sz w:val="10"/>
              </w:rPr>
              <w:t>Número de salidas:</w:t>
            </w:r>
          </w:p>
        </w:tc>
      </w:tr>
      <w:tr w:rsidR="00A958BA" w14:paraId="3F94E33D" w14:textId="77777777" w:rsidTr="00BF1B3F">
        <w:tc>
          <w:tcPr>
            <w:tcW w:w="652" w:type="dxa"/>
          </w:tcPr>
          <w:p w14:paraId="6844C9AE" w14:textId="2FA8083B" w:rsidR="00A958BA" w:rsidRPr="00A958BA" w:rsidRDefault="0075506D" w:rsidP="009A3C33">
            <w:pPr>
              <w:spacing w:after="5"/>
              <w:ind w:left="0" w:right="3" w:firstLine="0"/>
              <w:rPr>
                <w:b/>
                <w:sz w:val="10"/>
              </w:rPr>
            </w:pPr>
            <w:r>
              <w:rPr>
                <w:b/>
                <w:sz w:val="10"/>
              </w:rPr>
              <w:t>ACQ-906</w:t>
            </w:r>
          </w:p>
        </w:tc>
        <w:tc>
          <w:tcPr>
            <w:tcW w:w="903" w:type="dxa"/>
          </w:tcPr>
          <w:p w14:paraId="061CACB0" w14:textId="401C5CC6" w:rsidR="00A958BA" w:rsidRPr="00C21902" w:rsidRDefault="0075506D" w:rsidP="009F657C">
            <w:pPr>
              <w:spacing w:after="5"/>
              <w:ind w:left="0" w:right="3" w:firstLine="0"/>
              <w:jc w:val="center"/>
              <w:rPr>
                <w:sz w:val="10"/>
              </w:rPr>
            </w:pPr>
            <w:r>
              <w:rPr>
                <w:sz w:val="10"/>
              </w:rPr>
              <w:t>DC/12</w:t>
            </w:r>
            <w:r w:rsidR="00A958BA" w:rsidRPr="00C21902">
              <w:rPr>
                <w:sz w:val="10"/>
              </w:rPr>
              <w:t>v</w:t>
            </w:r>
          </w:p>
        </w:tc>
        <w:tc>
          <w:tcPr>
            <w:tcW w:w="708" w:type="dxa"/>
          </w:tcPr>
          <w:p w14:paraId="31FA186A" w14:textId="2BBAB354" w:rsidR="00A958BA" w:rsidRPr="00C21902" w:rsidRDefault="0075506D" w:rsidP="009F657C">
            <w:pPr>
              <w:spacing w:after="5"/>
              <w:ind w:left="0" w:right="3" w:firstLine="0"/>
              <w:jc w:val="center"/>
              <w:rPr>
                <w:sz w:val="10"/>
              </w:rPr>
            </w:pPr>
            <w:r>
              <w:rPr>
                <w:sz w:val="10"/>
              </w:rPr>
              <w:t>DC</w:t>
            </w:r>
          </w:p>
        </w:tc>
        <w:tc>
          <w:tcPr>
            <w:tcW w:w="709" w:type="dxa"/>
          </w:tcPr>
          <w:p w14:paraId="62876C2E" w14:textId="2B633124" w:rsidR="00A958BA" w:rsidRPr="00C21902" w:rsidRDefault="0075506D" w:rsidP="009F657C">
            <w:pPr>
              <w:spacing w:after="5"/>
              <w:ind w:left="0" w:right="3" w:firstLine="0"/>
              <w:jc w:val="center"/>
              <w:rPr>
                <w:sz w:val="10"/>
              </w:rPr>
            </w:pPr>
            <w:r>
              <w:rPr>
                <w:sz w:val="10"/>
              </w:rPr>
              <w:t>60</w:t>
            </w:r>
            <w:r w:rsidR="00A958BA" w:rsidRPr="00C21902">
              <w:rPr>
                <w:sz w:val="10"/>
              </w:rPr>
              <w:t>w</w:t>
            </w:r>
          </w:p>
        </w:tc>
        <w:tc>
          <w:tcPr>
            <w:tcW w:w="851" w:type="dxa"/>
            <w:vAlign w:val="center"/>
          </w:tcPr>
          <w:p w14:paraId="004DFA1B" w14:textId="3565A17B" w:rsidR="00A958BA" w:rsidRPr="00C21902" w:rsidRDefault="0075506D" w:rsidP="009F657C">
            <w:pPr>
              <w:spacing w:after="5"/>
              <w:ind w:left="0" w:right="3" w:firstLine="0"/>
              <w:jc w:val="center"/>
              <w:rPr>
                <w:sz w:val="10"/>
              </w:rPr>
            </w:pPr>
            <w:r>
              <w:rPr>
                <w:sz w:val="10"/>
              </w:rPr>
              <w:t>Conector DC</w:t>
            </w:r>
          </w:p>
        </w:tc>
        <w:tc>
          <w:tcPr>
            <w:tcW w:w="708" w:type="dxa"/>
          </w:tcPr>
          <w:p w14:paraId="4E141E3F" w14:textId="4D37AABC" w:rsidR="00A958BA" w:rsidRPr="00C21902" w:rsidRDefault="0075506D" w:rsidP="009F657C">
            <w:pPr>
              <w:spacing w:after="5"/>
              <w:ind w:left="0" w:right="3" w:firstLine="0"/>
              <w:jc w:val="center"/>
              <w:rPr>
                <w:sz w:val="10"/>
              </w:rPr>
            </w:pPr>
            <w:r>
              <w:rPr>
                <w:sz w:val="10"/>
              </w:rPr>
              <w:t>25</w:t>
            </w:r>
          </w:p>
        </w:tc>
        <w:tc>
          <w:tcPr>
            <w:tcW w:w="709" w:type="dxa"/>
          </w:tcPr>
          <w:p w14:paraId="3A2E1A1B" w14:textId="3E9673FC" w:rsidR="00A958BA" w:rsidRPr="00C21902" w:rsidRDefault="00570C9A" w:rsidP="009F657C">
            <w:pPr>
              <w:spacing w:after="5"/>
              <w:ind w:left="0" w:right="3" w:firstLine="0"/>
              <w:jc w:val="center"/>
              <w:rPr>
                <w:sz w:val="10"/>
              </w:rPr>
            </w:pPr>
            <w:r>
              <w:rPr>
                <w:sz w:val="10"/>
              </w:rPr>
              <w:t>---</w:t>
            </w:r>
          </w:p>
        </w:tc>
        <w:tc>
          <w:tcPr>
            <w:tcW w:w="851" w:type="dxa"/>
          </w:tcPr>
          <w:p w14:paraId="19EF4C39" w14:textId="1328A1EF" w:rsidR="00A958BA" w:rsidRPr="00C21902" w:rsidRDefault="0075506D" w:rsidP="009F657C">
            <w:pPr>
              <w:spacing w:after="5"/>
              <w:ind w:left="0" w:right="3" w:firstLine="0"/>
              <w:jc w:val="center"/>
              <w:rPr>
                <w:sz w:val="10"/>
              </w:rPr>
            </w:pPr>
            <w:r>
              <w:rPr>
                <w:sz w:val="10"/>
              </w:rPr>
              <w:t>0.</w:t>
            </w:r>
            <w:r w:rsidR="00992ABA">
              <w:rPr>
                <w:sz w:val="10"/>
              </w:rPr>
              <w:t>12</w:t>
            </w:r>
          </w:p>
        </w:tc>
        <w:tc>
          <w:tcPr>
            <w:tcW w:w="742" w:type="dxa"/>
          </w:tcPr>
          <w:p w14:paraId="281E3EEE" w14:textId="3E67739F" w:rsidR="00A958BA" w:rsidRPr="00C21902" w:rsidRDefault="0075506D" w:rsidP="009F657C">
            <w:pPr>
              <w:spacing w:after="5"/>
              <w:ind w:left="0" w:right="3" w:firstLine="0"/>
              <w:jc w:val="center"/>
              <w:rPr>
                <w:sz w:val="10"/>
              </w:rPr>
            </w:pPr>
            <w:r>
              <w:rPr>
                <w:sz w:val="10"/>
              </w:rPr>
              <w:t>120</w:t>
            </w:r>
          </w:p>
        </w:tc>
        <w:tc>
          <w:tcPr>
            <w:tcW w:w="817" w:type="dxa"/>
          </w:tcPr>
          <w:p w14:paraId="61586881" w14:textId="07EAEA82" w:rsidR="00A958BA" w:rsidRPr="00C21902" w:rsidRDefault="0075506D" w:rsidP="009F657C">
            <w:pPr>
              <w:spacing w:after="5"/>
              <w:ind w:left="0" w:right="3" w:firstLine="0"/>
              <w:jc w:val="center"/>
              <w:rPr>
                <w:sz w:val="10"/>
              </w:rPr>
            </w:pPr>
            <w:r>
              <w:rPr>
                <w:sz w:val="10"/>
              </w:rPr>
              <w:t>8</w:t>
            </w:r>
          </w:p>
        </w:tc>
      </w:tr>
    </w:tbl>
    <w:p w14:paraId="43810C19" w14:textId="0866D5AC" w:rsidR="00FA3F0B" w:rsidRDefault="00FA3F0B" w:rsidP="005C625E">
      <w:pPr>
        <w:spacing w:after="36" w:line="259" w:lineRule="auto"/>
        <w:ind w:left="0" w:right="0" w:firstLine="0"/>
        <w:jc w:val="left"/>
        <w:rPr>
          <w:b/>
          <w:sz w:val="18"/>
        </w:rPr>
      </w:pPr>
    </w:p>
    <w:tbl>
      <w:tblPr>
        <w:tblStyle w:val="Tablaconcuadrcula"/>
        <w:tblW w:w="0" w:type="auto"/>
        <w:tblInd w:w="-5" w:type="dxa"/>
        <w:tblLook w:val="04A0" w:firstRow="1" w:lastRow="0" w:firstColumn="1" w:lastColumn="0" w:noHBand="0" w:noVBand="1"/>
      </w:tblPr>
      <w:tblGrid>
        <w:gridCol w:w="709"/>
        <w:gridCol w:w="851"/>
        <w:gridCol w:w="1417"/>
        <w:gridCol w:w="851"/>
        <w:gridCol w:w="708"/>
        <w:gridCol w:w="993"/>
        <w:gridCol w:w="992"/>
        <w:gridCol w:w="1134"/>
      </w:tblGrid>
      <w:tr w:rsidR="005D2914" w14:paraId="3183E07E" w14:textId="758FA729" w:rsidTr="005D2914">
        <w:tc>
          <w:tcPr>
            <w:tcW w:w="709" w:type="dxa"/>
          </w:tcPr>
          <w:p w14:paraId="2F39FE74" w14:textId="7879E216" w:rsidR="005D2914" w:rsidRDefault="005D2914" w:rsidP="0075506D">
            <w:pPr>
              <w:spacing w:after="5"/>
              <w:ind w:left="0" w:right="3" w:firstLine="0"/>
              <w:jc w:val="center"/>
              <w:rPr>
                <w:b/>
                <w:sz w:val="10"/>
              </w:rPr>
            </w:pPr>
            <w:r w:rsidRPr="00C21902">
              <w:rPr>
                <w:b/>
                <w:sz w:val="10"/>
              </w:rPr>
              <w:t>Modelo</w:t>
            </w:r>
          </w:p>
        </w:tc>
        <w:tc>
          <w:tcPr>
            <w:tcW w:w="851" w:type="dxa"/>
          </w:tcPr>
          <w:p w14:paraId="682CABBF" w14:textId="3E834CAF" w:rsidR="005D2914" w:rsidRDefault="005D2914" w:rsidP="0075506D">
            <w:pPr>
              <w:spacing w:after="5"/>
              <w:ind w:left="0" w:right="3" w:firstLine="0"/>
              <w:jc w:val="center"/>
              <w:rPr>
                <w:b/>
                <w:sz w:val="10"/>
              </w:rPr>
            </w:pPr>
            <w:r>
              <w:rPr>
                <w:b/>
                <w:sz w:val="10"/>
              </w:rPr>
              <w:t>Dimensiones</w:t>
            </w:r>
          </w:p>
          <w:p w14:paraId="791844B8" w14:textId="6FAA9EE1" w:rsidR="005D2914" w:rsidRPr="00C21902" w:rsidRDefault="005D2914" w:rsidP="0075506D">
            <w:pPr>
              <w:spacing w:after="5"/>
              <w:ind w:left="0" w:right="3" w:firstLine="0"/>
              <w:jc w:val="center"/>
              <w:rPr>
                <w:b/>
                <w:sz w:val="10"/>
              </w:rPr>
            </w:pPr>
            <w:r>
              <w:rPr>
                <w:b/>
                <w:sz w:val="10"/>
              </w:rPr>
              <w:t xml:space="preserve"> (l x a x h )</w:t>
            </w:r>
          </w:p>
        </w:tc>
        <w:tc>
          <w:tcPr>
            <w:tcW w:w="1417" w:type="dxa"/>
          </w:tcPr>
          <w:p w14:paraId="41ABB4A7" w14:textId="4A695C2C" w:rsidR="005D2914" w:rsidRDefault="005D2914" w:rsidP="0075506D">
            <w:pPr>
              <w:spacing w:after="5"/>
              <w:ind w:left="0" w:right="3" w:firstLine="0"/>
              <w:jc w:val="center"/>
              <w:rPr>
                <w:b/>
                <w:sz w:val="10"/>
              </w:rPr>
            </w:pPr>
            <w:r>
              <w:rPr>
                <w:b/>
                <w:sz w:val="10"/>
              </w:rPr>
              <w:t>Dimensiones c. embalaje</w:t>
            </w:r>
          </w:p>
          <w:p w14:paraId="33114600" w14:textId="733E4A46" w:rsidR="005D2914" w:rsidRPr="00C21902" w:rsidRDefault="005D2914" w:rsidP="0075506D">
            <w:pPr>
              <w:spacing w:after="5"/>
              <w:ind w:left="0" w:right="3" w:firstLine="0"/>
              <w:jc w:val="center"/>
              <w:rPr>
                <w:b/>
                <w:sz w:val="10"/>
              </w:rPr>
            </w:pPr>
            <w:r>
              <w:rPr>
                <w:b/>
                <w:sz w:val="10"/>
              </w:rPr>
              <w:t xml:space="preserve"> (l x a x h )</w:t>
            </w:r>
          </w:p>
        </w:tc>
        <w:tc>
          <w:tcPr>
            <w:tcW w:w="851" w:type="dxa"/>
          </w:tcPr>
          <w:p w14:paraId="5E9606EF" w14:textId="506EEBAF" w:rsidR="005D2914" w:rsidRDefault="005D2914" w:rsidP="0075506D">
            <w:pPr>
              <w:spacing w:after="5"/>
              <w:ind w:left="0" w:right="3" w:firstLine="0"/>
              <w:jc w:val="center"/>
              <w:rPr>
                <w:b/>
                <w:sz w:val="10"/>
              </w:rPr>
            </w:pPr>
            <w:r>
              <w:rPr>
                <w:b/>
                <w:sz w:val="10"/>
              </w:rPr>
              <w:t>Ø Conexión</w:t>
            </w:r>
          </w:p>
          <w:p w14:paraId="777F5A3B" w14:textId="408AC48B" w:rsidR="005D2914" w:rsidRPr="00C21902" w:rsidRDefault="005D2914" w:rsidP="0075506D">
            <w:pPr>
              <w:spacing w:after="5"/>
              <w:ind w:left="0" w:right="3" w:firstLine="0"/>
              <w:jc w:val="center"/>
              <w:rPr>
                <w:b/>
                <w:sz w:val="10"/>
              </w:rPr>
            </w:pPr>
            <w:r>
              <w:rPr>
                <w:b/>
                <w:sz w:val="10"/>
              </w:rPr>
              <w:t>(mm)</w:t>
            </w:r>
          </w:p>
        </w:tc>
        <w:tc>
          <w:tcPr>
            <w:tcW w:w="708" w:type="dxa"/>
          </w:tcPr>
          <w:p w14:paraId="14DAC7C0" w14:textId="77777777" w:rsidR="005D2914" w:rsidRPr="00C21902" w:rsidRDefault="005D2914" w:rsidP="0075506D">
            <w:pPr>
              <w:spacing w:after="5"/>
              <w:ind w:left="0" w:right="3" w:firstLine="0"/>
              <w:jc w:val="center"/>
              <w:rPr>
                <w:b/>
                <w:sz w:val="10"/>
              </w:rPr>
            </w:pPr>
            <w:r w:rsidRPr="00C21902">
              <w:rPr>
                <w:b/>
                <w:sz w:val="10"/>
              </w:rPr>
              <w:t>Peso neto:</w:t>
            </w:r>
          </w:p>
          <w:p w14:paraId="048C98E4" w14:textId="282DC607" w:rsidR="005D2914" w:rsidRPr="00C21902" w:rsidRDefault="005D2914" w:rsidP="0075506D">
            <w:pPr>
              <w:spacing w:after="5"/>
              <w:ind w:left="0" w:right="3" w:firstLine="0"/>
              <w:jc w:val="center"/>
              <w:rPr>
                <w:b/>
                <w:sz w:val="10"/>
              </w:rPr>
            </w:pPr>
            <w:r w:rsidRPr="00C21902">
              <w:rPr>
                <w:b/>
                <w:sz w:val="10"/>
              </w:rPr>
              <w:t>(</w:t>
            </w:r>
            <w:proofErr w:type="spellStart"/>
            <w:r w:rsidRPr="00C21902">
              <w:rPr>
                <w:b/>
                <w:sz w:val="10"/>
              </w:rPr>
              <w:t>Grs</w:t>
            </w:r>
            <w:proofErr w:type="spellEnd"/>
            <w:r w:rsidRPr="00C21902">
              <w:rPr>
                <w:b/>
                <w:sz w:val="10"/>
              </w:rPr>
              <w:t>)</w:t>
            </w:r>
          </w:p>
        </w:tc>
        <w:tc>
          <w:tcPr>
            <w:tcW w:w="993" w:type="dxa"/>
          </w:tcPr>
          <w:p w14:paraId="0E6506AA" w14:textId="01E8A160" w:rsidR="005D2914" w:rsidRDefault="005D2914" w:rsidP="0075506D">
            <w:pPr>
              <w:spacing w:after="5"/>
              <w:ind w:left="0" w:right="3" w:firstLine="0"/>
              <w:jc w:val="center"/>
              <w:rPr>
                <w:b/>
                <w:sz w:val="10"/>
              </w:rPr>
            </w:pPr>
            <w:proofErr w:type="spellStart"/>
            <w:r>
              <w:rPr>
                <w:b/>
                <w:sz w:val="10"/>
              </w:rPr>
              <w:t>Temp</w:t>
            </w:r>
            <w:proofErr w:type="spellEnd"/>
            <w:r>
              <w:rPr>
                <w:b/>
                <w:sz w:val="10"/>
              </w:rPr>
              <w:t>. Trabajo</w:t>
            </w:r>
          </w:p>
          <w:p w14:paraId="00FBC8DE" w14:textId="43C4C1CC" w:rsidR="005D2914" w:rsidRPr="00C21902" w:rsidRDefault="005D2914" w:rsidP="0075506D">
            <w:pPr>
              <w:spacing w:after="5"/>
              <w:ind w:left="0" w:right="3" w:firstLine="0"/>
              <w:jc w:val="center"/>
              <w:rPr>
                <w:b/>
                <w:sz w:val="10"/>
              </w:rPr>
            </w:pPr>
            <w:r>
              <w:rPr>
                <w:b/>
                <w:sz w:val="10"/>
              </w:rPr>
              <w:t>(°C)</w:t>
            </w:r>
          </w:p>
        </w:tc>
        <w:tc>
          <w:tcPr>
            <w:tcW w:w="992" w:type="dxa"/>
          </w:tcPr>
          <w:p w14:paraId="7F12B3A3" w14:textId="44941BD0" w:rsidR="005D2914" w:rsidRPr="00C21902" w:rsidRDefault="005D2914" w:rsidP="0075506D">
            <w:pPr>
              <w:spacing w:after="5"/>
              <w:ind w:left="0" w:right="3" w:firstLine="0"/>
              <w:jc w:val="center"/>
              <w:rPr>
                <w:b/>
                <w:sz w:val="10"/>
              </w:rPr>
            </w:pPr>
            <w:r w:rsidRPr="00C21902">
              <w:rPr>
                <w:b/>
                <w:sz w:val="10"/>
              </w:rPr>
              <w:t xml:space="preserve">Peso con </w:t>
            </w:r>
          </w:p>
          <w:p w14:paraId="20D213FC" w14:textId="0B825DCB" w:rsidR="005D2914" w:rsidRPr="00C21902" w:rsidRDefault="005D2914" w:rsidP="0075506D">
            <w:pPr>
              <w:spacing w:after="5"/>
              <w:ind w:left="0" w:right="3" w:firstLine="0"/>
              <w:jc w:val="center"/>
              <w:rPr>
                <w:b/>
                <w:sz w:val="10"/>
              </w:rPr>
            </w:pPr>
            <w:r w:rsidRPr="00C21902">
              <w:rPr>
                <w:b/>
                <w:sz w:val="10"/>
              </w:rPr>
              <w:t>embalaje: (</w:t>
            </w:r>
            <w:proofErr w:type="spellStart"/>
            <w:r w:rsidRPr="00C21902">
              <w:rPr>
                <w:b/>
                <w:sz w:val="10"/>
              </w:rPr>
              <w:t>Grs</w:t>
            </w:r>
            <w:proofErr w:type="spellEnd"/>
            <w:r w:rsidRPr="00C21902">
              <w:rPr>
                <w:b/>
                <w:sz w:val="10"/>
              </w:rPr>
              <w:t>)</w:t>
            </w:r>
          </w:p>
        </w:tc>
        <w:tc>
          <w:tcPr>
            <w:tcW w:w="1134" w:type="dxa"/>
          </w:tcPr>
          <w:p w14:paraId="7D605575" w14:textId="43829B4C" w:rsidR="005D2914" w:rsidRPr="00C21902" w:rsidRDefault="005D2914" w:rsidP="0075506D">
            <w:pPr>
              <w:spacing w:after="5"/>
              <w:ind w:left="0" w:right="3" w:firstLine="0"/>
              <w:jc w:val="center"/>
              <w:rPr>
                <w:b/>
                <w:sz w:val="10"/>
              </w:rPr>
            </w:pPr>
            <w:r w:rsidRPr="00C21902">
              <w:rPr>
                <w:b/>
                <w:sz w:val="10"/>
              </w:rPr>
              <w:t>Para acuarios</w:t>
            </w:r>
          </w:p>
          <w:p w14:paraId="230CB7AC" w14:textId="73BB6761" w:rsidR="005D2914" w:rsidRPr="00C21902" w:rsidRDefault="005D2914" w:rsidP="0075506D">
            <w:pPr>
              <w:spacing w:after="5"/>
              <w:ind w:left="0" w:right="3" w:firstLine="0"/>
              <w:jc w:val="center"/>
              <w:rPr>
                <w:b/>
                <w:sz w:val="10"/>
              </w:rPr>
            </w:pPr>
            <w:r w:rsidRPr="00C21902">
              <w:rPr>
                <w:b/>
                <w:sz w:val="10"/>
              </w:rPr>
              <w:t>de hasta: (L)</w:t>
            </w:r>
          </w:p>
        </w:tc>
      </w:tr>
      <w:tr w:rsidR="005D2914" w14:paraId="7A2FE60F" w14:textId="39EF0AFD" w:rsidTr="005D2914">
        <w:tc>
          <w:tcPr>
            <w:tcW w:w="709" w:type="dxa"/>
          </w:tcPr>
          <w:p w14:paraId="58B66F16" w14:textId="10444DF3" w:rsidR="005D2914" w:rsidRPr="00A958BA" w:rsidRDefault="005D2914" w:rsidP="0075506D">
            <w:pPr>
              <w:spacing w:after="5"/>
              <w:ind w:left="0" w:right="3" w:firstLine="0"/>
              <w:jc w:val="center"/>
              <w:rPr>
                <w:b/>
                <w:sz w:val="10"/>
              </w:rPr>
            </w:pPr>
            <w:r>
              <w:rPr>
                <w:b/>
                <w:sz w:val="10"/>
              </w:rPr>
              <w:t>ACQ-906</w:t>
            </w:r>
          </w:p>
        </w:tc>
        <w:tc>
          <w:tcPr>
            <w:tcW w:w="851" w:type="dxa"/>
          </w:tcPr>
          <w:p w14:paraId="4BC1B240" w14:textId="3B59D58E" w:rsidR="005D2914" w:rsidRPr="00C21902" w:rsidRDefault="005D2914" w:rsidP="0075506D">
            <w:pPr>
              <w:spacing w:after="5"/>
              <w:ind w:left="0" w:right="3" w:firstLine="0"/>
              <w:jc w:val="center"/>
              <w:rPr>
                <w:sz w:val="10"/>
              </w:rPr>
            </w:pPr>
            <w:r>
              <w:rPr>
                <w:sz w:val="10"/>
              </w:rPr>
              <w:t>233 x 93 x 133</w:t>
            </w:r>
          </w:p>
        </w:tc>
        <w:tc>
          <w:tcPr>
            <w:tcW w:w="1417" w:type="dxa"/>
          </w:tcPr>
          <w:p w14:paraId="60E01551" w14:textId="5BD91FA2" w:rsidR="005D2914" w:rsidRPr="00C21902" w:rsidRDefault="005D2914" w:rsidP="0075506D">
            <w:pPr>
              <w:spacing w:after="5"/>
              <w:ind w:left="0" w:right="3" w:firstLine="0"/>
              <w:jc w:val="center"/>
              <w:rPr>
                <w:sz w:val="10"/>
              </w:rPr>
            </w:pPr>
            <w:r>
              <w:rPr>
                <w:sz w:val="10"/>
              </w:rPr>
              <w:t>220 x 120 x 185</w:t>
            </w:r>
          </w:p>
        </w:tc>
        <w:tc>
          <w:tcPr>
            <w:tcW w:w="851" w:type="dxa"/>
          </w:tcPr>
          <w:p w14:paraId="2EBE8058" w14:textId="4B9FC2E1" w:rsidR="005D2914" w:rsidRDefault="005D2914" w:rsidP="0075506D">
            <w:pPr>
              <w:spacing w:after="5"/>
              <w:ind w:left="0" w:right="3" w:firstLine="0"/>
              <w:jc w:val="center"/>
              <w:rPr>
                <w:sz w:val="10"/>
              </w:rPr>
            </w:pPr>
            <w:r>
              <w:rPr>
                <w:sz w:val="10"/>
              </w:rPr>
              <w:t>9/12</w:t>
            </w:r>
          </w:p>
        </w:tc>
        <w:tc>
          <w:tcPr>
            <w:tcW w:w="708" w:type="dxa"/>
          </w:tcPr>
          <w:p w14:paraId="04EAD382" w14:textId="66658A7E" w:rsidR="005D2914" w:rsidRDefault="005D2914" w:rsidP="0075506D">
            <w:pPr>
              <w:spacing w:after="5"/>
              <w:ind w:left="0" w:right="3" w:firstLine="0"/>
              <w:jc w:val="center"/>
              <w:rPr>
                <w:sz w:val="10"/>
              </w:rPr>
            </w:pPr>
            <w:r>
              <w:rPr>
                <w:sz w:val="10"/>
              </w:rPr>
              <w:t>2370</w:t>
            </w:r>
          </w:p>
        </w:tc>
        <w:tc>
          <w:tcPr>
            <w:tcW w:w="993" w:type="dxa"/>
          </w:tcPr>
          <w:p w14:paraId="2CDBA996" w14:textId="0EC2D45E" w:rsidR="005D2914" w:rsidRDefault="005D2914" w:rsidP="0075506D">
            <w:pPr>
              <w:spacing w:after="5"/>
              <w:ind w:left="0" w:right="3" w:firstLine="0"/>
              <w:jc w:val="center"/>
              <w:rPr>
                <w:sz w:val="10"/>
              </w:rPr>
            </w:pPr>
            <w:r>
              <w:rPr>
                <w:sz w:val="10"/>
              </w:rPr>
              <w:t>5-35</w:t>
            </w:r>
          </w:p>
        </w:tc>
        <w:tc>
          <w:tcPr>
            <w:tcW w:w="992" w:type="dxa"/>
          </w:tcPr>
          <w:p w14:paraId="3FC0E4D7" w14:textId="56559901" w:rsidR="005D2914" w:rsidRDefault="005D2914" w:rsidP="0075506D">
            <w:pPr>
              <w:spacing w:after="5"/>
              <w:ind w:left="0" w:right="3" w:firstLine="0"/>
              <w:jc w:val="center"/>
              <w:rPr>
                <w:sz w:val="10"/>
              </w:rPr>
            </w:pPr>
            <w:r>
              <w:rPr>
                <w:sz w:val="10"/>
              </w:rPr>
              <w:t>2595</w:t>
            </w:r>
          </w:p>
        </w:tc>
        <w:tc>
          <w:tcPr>
            <w:tcW w:w="1134" w:type="dxa"/>
          </w:tcPr>
          <w:p w14:paraId="22856D05" w14:textId="48121B0C" w:rsidR="005D2914" w:rsidRDefault="003C2230" w:rsidP="0075506D">
            <w:pPr>
              <w:spacing w:after="5"/>
              <w:ind w:left="0" w:right="3" w:firstLine="0"/>
              <w:jc w:val="center"/>
              <w:rPr>
                <w:sz w:val="10"/>
              </w:rPr>
            </w:pPr>
            <w:r>
              <w:rPr>
                <w:sz w:val="10"/>
              </w:rPr>
              <w:t>15000</w:t>
            </w:r>
          </w:p>
        </w:tc>
      </w:tr>
    </w:tbl>
    <w:p w14:paraId="2260031D" w14:textId="77777777" w:rsidR="00FA3F0B" w:rsidRDefault="00FA3F0B" w:rsidP="005C625E">
      <w:pPr>
        <w:spacing w:after="36" w:line="259" w:lineRule="auto"/>
        <w:ind w:right="0"/>
        <w:jc w:val="left"/>
        <w:rPr>
          <w:b/>
          <w:sz w:val="18"/>
        </w:rPr>
      </w:pPr>
    </w:p>
    <w:p w14:paraId="7328B14E" w14:textId="48B9FE5D" w:rsidR="005A3D08" w:rsidRDefault="006F24B3">
      <w:pPr>
        <w:spacing w:after="36" w:line="259" w:lineRule="auto"/>
        <w:ind w:left="-5" w:right="0" w:hanging="10"/>
        <w:jc w:val="left"/>
      </w:pPr>
      <w:r>
        <w:rPr>
          <w:b/>
          <w:sz w:val="18"/>
        </w:rPr>
        <w:t xml:space="preserve">GARANTÍA: </w:t>
      </w:r>
    </w:p>
    <w:p w14:paraId="7B26EB7B" w14:textId="77777777" w:rsidR="005A3D08" w:rsidRDefault="006F24B3">
      <w:pPr>
        <w:spacing w:after="277"/>
        <w:ind w:left="346" w:right="3" w:firstLine="0"/>
      </w:pPr>
      <w:r>
        <w:t xml:space="preserve">INCLUSIONES: </w:t>
      </w:r>
    </w:p>
    <w:p w14:paraId="1F24BF0D" w14:textId="77777777" w:rsidR="005A3D08" w:rsidRDefault="006F24B3">
      <w:pPr>
        <w:numPr>
          <w:ilvl w:val="0"/>
          <w:numId w:val="1"/>
        </w:numPr>
        <w:ind w:right="3" w:hanging="360"/>
      </w:pPr>
      <w:r>
        <w:t xml:space="preserve">Este producto BOYU cuenta con un período de garantía de 90 días naturales contra cualquier falla de fabricación o desperfecto en alguno de sus componentes, atribuibles a su ensamble o proceso de fabricación.  </w:t>
      </w:r>
    </w:p>
    <w:p w14:paraId="5FC228D1" w14:textId="77777777" w:rsidR="005A3D08" w:rsidRDefault="006F24B3">
      <w:pPr>
        <w:numPr>
          <w:ilvl w:val="0"/>
          <w:numId w:val="1"/>
        </w:numPr>
        <w:ind w:right="3" w:hanging="360"/>
      </w:pPr>
      <w:r>
        <w:t xml:space="preserve">Este período comenzará a partir de la adquisición del producto, siendo validado únicamente por su correspondiente ticket de compra.  Exija al establecimiento la entrega de su comprobante. </w:t>
      </w:r>
    </w:p>
    <w:p w14:paraId="36A4C4A0" w14:textId="77777777" w:rsidR="005A3D08" w:rsidRDefault="006F24B3">
      <w:pPr>
        <w:numPr>
          <w:ilvl w:val="0"/>
          <w:numId w:val="1"/>
        </w:numPr>
        <w:ind w:right="3" w:hanging="360"/>
      </w:pPr>
      <w:r>
        <w:t xml:space="preserve">Si detecta cualquier desperfecto o daño causado por defectos de los materiales o sus procesos de fabricación, deberá reportarlos a su proveedor en un período no superior a 3 días del incidente, mediante una foto y mostrarlos de forma directa a su proveedor.  Las compensaciones aceptadas nunca superarán el valor comercial del aparato.  </w:t>
      </w:r>
    </w:p>
    <w:p w14:paraId="6A17FAC6" w14:textId="77777777" w:rsidR="005A3D08" w:rsidRDefault="006F24B3">
      <w:pPr>
        <w:numPr>
          <w:ilvl w:val="0"/>
          <w:numId w:val="1"/>
        </w:numPr>
        <w:spacing w:after="150"/>
        <w:ind w:right="3" w:hanging="360"/>
      </w:pPr>
      <w:r>
        <w:t xml:space="preserve">La garantía relativa a componentes eléctricos estará sujeta a una previa revisión por parte del proveedor para poder descartar fallas por un mal uso o por variaciones de voltaje.  </w:t>
      </w:r>
    </w:p>
    <w:p w14:paraId="34FC772A" w14:textId="77777777" w:rsidR="005A3D08" w:rsidRDefault="006F24B3">
      <w:pPr>
        <w:spacing w:after="275"/>
        <w:ind w:left="346" w:right="3" w:firstLine="0"/>
      </w:pPr>
      <w:r>
        <w:t xml:space="preserve">EXLUSIONES: </w:t>
      </w:r>
    </w:p>
    <w:p w14:paraId="54745C0D" w14:textId="77777777" w:rsidR="005A3D08" w:rsidRDefault="006F24B3">
      <w:pPr>
        <w:numPr>
          <w:ilvl w:val="0"/>
          <w:numId w:val="1"/>
        </w:numPr>
        <w:ind w:right="3" w:hanging="360"/>
      </w:pPr>
      <w:r>
        <w:t xml:space="preserve">Daños causados por inevitables desastres naturales. </w:t>
      </w:r>
    </w:p>
    <w:p w14:paraId="0EFC37BE" w14:textId="77777777" w:rsidR="005A3D08" w:rsidRDefault="006F24B3">
      <w:pPr>
        <w:numPr>
          <w:ilvl w:val="0"/>
          <w:numId w:val="1"/>
        </w:numPr>
        <w:ind w:right="3" w:hanging="360"/>
      </w:pPr>
      <w:r>
        <w:t xml:space="preserve">Cualquier alteración del número de serie del dispositivo. </w:t>
      </w:r>
    </w:p>
    <w:p w14:paraId="7CF31F67" w14:textId="77777777" w:rsidR="005A3D08" w:rsidRDefault="006F24B3">
      <w:pPr>
        <w:numPr>
          <w:ilvl w:val="0"/>
          <w:numId w:val="1"/>
        </w:numPr>
        <w:ind w:right="3" w:hanging="360"/>
      </w:pPr>
      <w:r>
        <w:t xml:space="preserve">Cualquier daño causado por un uso, manipulación, instalación incorrecta o irresponsable de este producto.  </w:t>
      </w:r>
    </w:p>
    <w:p w14:paraId="1608B924" w14:textId="0B95ED0C" w:rsidR="005A3D08" w:rsidRDefault="006F24B3">
      <w:pPr>
        <w:numPr>
          <w:ilvl w:val="0"/>
          <w:numId w:val="1"/>
        </w:numPr>
        <w:ind w:right="3" w:hanging="360"/>
      </w:pPr>
      <w:r>
        <w:lastRenderedPageBreak/>
        <w:t>Ser utilizado para un fin distinto al q</w:t>
      </w:r>
      <w:r w:rsidR="000E61AF">
        <w:t>ue fue diseñado, o ser utilizad</w:t>
      </w:r>
      <w:r>
        <w:t>o para emplearlo en otras atribuciones o líquidos ajenos a la acuariofilia</w:t>
      </w:r>
      <w:r w:rsidR="000723B0">
        <w:t xml:space="preserve"> o acuicultura</w:t>
      </w:r>
      <w:r>
        <w:t xml:space="preserve">.   </w:t>
      </w:r>
    </w:p>
    <w:p w14:paraId="67B36454" w14:textId="77777777" w:rsidR="005A3D08" w:rsidRDefault="006F24B3">
      <w:pPr>
        <w:numPr>
          <w:ilvl w:val="0"/>
          <w:numId w:val="1"/>
        </w:numPr>
        <w:ind w:right="3" w:hanging="360"/>
      </w:pPr>
      <w:r>
        <w:t xml:space="preserve">Ser usado en áreas exteriores, exponiendo el producto a las inclemencias de la intemperie.  </w:t>
      </w:r>
    </w:p>
    <w:p w14:paraId="681CEAF1" w14:textId="77777777" w:rsidR="005A3D08" w:rsidRDefault="006F24B3">
      <w:pPr>
        <w:numPr>
          <w:ilvl w:val="0"/>
          <w:numId w:val="1"/>
        </w:numPr>
        <w:ind w:right="3" w:hanging="360"/>
      </w:pPr>
      <w:r>
        <w:t xml:space="preserve">Daños causados durante el transporte y sus costos derivados del servicio de garantía, tanto los previos a su aprobación como los posteriores.  </w:t>
      </w:r>
    </w:p>
    <w:p w14:paraId="386E0621" w14:textId="77777777" w:rsidR="005A3D08" w:rsidRDefault="006F24B3">
      <w:pPr>
        <w:numPr>
          <w:ilvl w:val="0"/>
          <w:numId w:val="1"/>
        </w:numPr>
        <w:ind w:right="3" w:hanging="360"/>
      </w:pPr>
      <w:r>
        <w:t xml:space="preserve">Los daños producidos por la omisión o realización incorrecta de los procedimientos de instalación y mantenimiento descritos en su manual de instrucciones.  </w:t>
      </w:r>
    </w:p>
    <w:p w14:paraId="44E6AC47" w14:textId="77777777" w:rsidR="00FB0F32" w:rsidRDefault="006F24B3">
      <w:pPr>
        <w:numPr>
          <w:ilvl w:val="0"/>
          <w:numId w:val="1"/>
        </w:numPr>
        <w:ind w:right="3" w:hanging="360"/>
      </w:pPr>
      <w:r>
        <w:t xml:space="preserve">La reparación de cualquier desperfecto o modificación realizada por cualquier persona no autorizada anulará de forma inmediata el período de garantía. </w:t>
      </w:r>
    </w:p>
    <w:p w14:paraId="6FEDED03" w14:textId="78183299" w:rsidR="005A3D08" w:rsidRDefault="00FB0F32">
      <w:pPr>
        <w:numPr>
          <w:ilvl w:val="0"/>
          <w:numId w:val="1"/>
        </w:numPr>
        <w:ind w:right="3" w:hanging="360"/>
      </w:pPr>
      <w:r>
        <w:t>Cualquier modificación efectuada en el cable de suministro eléctrico.</w:t>
      </w:r>
      <w:r w:rsidR="006F24B3">
        <w:t xml:space="preserve"> </w:t>
      </w:r>
    </w:p>
    <w:p w14:paraId="15AA81CE" w14:textId="1667C4F4" w:rsidR="005A3D08" w:rsidRDefault="006F24B3">
      <w:pPr>
        <w:numPr>
          <w:ilvl w:val="0"/>
          <w:numId w:val="1"/>
        </w:numPr>
        <w:ind w:right="3" w:hanging="360"/>
      </w:pPr>
      <w:r>
        <w:t xml:space="preserve">Daños causados por conectarlo a una fuente de suministro eléctrico distinta a la descrita en su etiqueta y ficha técnica, así como aquellos daños que se produjeran por fallos en la calidad en dicho suministro. </w:t>
      </w:r>
    </w:p>
    <w:p w14:paraId="25FB792B" w14:textId="6F1E5B08" w:rsidR="00536FD3" w:rsidRDefault="00536FD3">
      <w:pPr>
        <w:numPr>
          <w:ilvl w:val="0"/>
          <w:numId w:val="1"/>
        </w:numPr>
        <w:ind w:right="3" w:hanging="360"/>
      </w:pPr>
      <w:r>
        <w:t>Daños causados por un</w:t>
      </w:r>
      <w:r w:rsidR="00BD39AB">
        <w:t>a inmersión accidental en agua,</w:t>
      </w:r>
      <w:r>
        <w:t xml:space="preserve"> absorber accidentalment</w:t>
      </w:r>
      <w:r w:rsidR="00331AEF">
        <w:t>e agua al interior de su cuerpo o recibir salpicaduras accidentales.</w:t>
      </w:r>
      <w:r>
        <w:t xml:space="preserve"> Este aparato</w:t>
      </w:r>
      <w:r w:rsidR="00331AEF">
        <w:t xml:space="preserve"> </w:t>
      </w:r>
      <w:r w:rsidR="00331AEF" w:rsidRPr="00331AEF">
        <w:rPr>
          <w:b/>
        </w:rPr>
        <w:t>NO</w:t>
      </w:r>
      <w:r>
        <w:t xml:space="preserve"> cuenta con protección al polvo y la humedad.</w:t>
      </w:r>
      <w:r w:rsidR="00331AEF">
        <w:t xml:space="preserve"> </w:t>
      </w:r>
    </w:p>
    <w:p w14:paraId="49427D19" w14:textId="18113F84" w:rsidR="005A3D08" w:rsidRDefault="006F24B3">
      <w:pPr>
        <w:numPr>
          <w:ilvl w:val="0"/>
          <w:numId w:val="1"/>
        </w:numPr>
        <w:spacing w:after="137" w:line="264" w:lineRule="auto"/>
        <w:ind w:right="3" w:hanging="360"/>
      </w:pPr>
      <w:r>
        <w:rPr>
          <w:b/>
        </w:rPr>
        <w:t>Esta garantía no incluye en ningú</w:t>
      </w:r>
      <w:r w:rsidR="00EE0732">
        <w:rPr>
          <w:b/>
        </w:rPr>
        <w:t>n caso daños en</w:t>
      </w:r>
      <w:r w:rsidR="00536FD3">
        <w:rPr>
          <w:b/>
        </w:rPr>
        <w:t xml:space="preserve"> la membrana del motor, ya que es considerada un elemento consumible. E</w:t>
      </w:r>
      <w:r>
        <w:rPr>
          <w:b/>
        </w:rPr>
        <w:t>s recomendable su comproba</w:t>
      </w:r>
      <w:r w:rsidR="00FB0F32">
        <w:rPr>
          <w:b/>
        </w:rPr>
        <w:t>ción en el momento de la compra</w:t>
      </w:r>
      <w:r>
        <w:rPr>
          <w:b/>
        </w:rPr>
        <w:t xml:space="preserve">.  </w:t>
      </w:r>
      <w:r w:rsidR="00FB0F32">
        <w:rPr>
          <w:b/>
        </w:rPr>
        <w:t xml:space="preserve"> </w:t>
      </w:r>
    </w:p>
    <w:p w14:paraId="16C609F1" w14:textId="77777777" w:rsidR="005A3D08" w:rsidRDefault="006F24B3">
      <w:pPr>
        <w:spacing w:after="15" w:line="259" w:lineRule="auto"/>
        <w:ind w:left="0" w:right="0" w:firstLine="0"/>
        <w:jc w:val="left"/>
      </w:pPr>
      <w:r>
        <w:rPr>
          <w:b/>
          <w:sz w:val="18"/>
        </w:rPr>
        <w:t xml:space="preserve"> </w:t>
      </w:r>
    </w:p>
    <w:p w14:paraId="46781E91" w14:textId="732EFE3A" w:rsidR="005A3D08" w:rsidRDefault="006F24B3">
      <w:pPr>
        <w:spacing w:after="305" w:line="259" w:lineRule="auto"/>
        <w:ind w:right="0" w:hanging="10"/>
        <w:jc w:val="left"/>
      </w:pPr>
      <w:r>
        <w:rPr>
          <w:b/>
          <w:sz w:val="18"/>
        </w:rPr>
        <w:t xml:space="preserve">PRECAUCIONES: </w:t>
      </w:r>
    </w:p>
    <w:p w14:paraId="3A06DD2B" w14:textId="55A38344" w:rsidR="000F6652" w:rsidRPr="00981898" w:rsidRDefault="000F6652" w:rsidP="000F6652">
      <w:pPr>
        <w:pStyle w:val="Prrafodelista"/>
        <w:numPr>
          <w:ilvl w:val="0"/>
          <w:numId w:val="11"/>
        </w:numPr>
        <w:spacing w:after="200" w:line="276" w:lineRule="auto"/>
        <w:ind w:right="0"/>
        <w:rPr>
          <w:b/>
          <w:szCs w:val="20"/>
        </w:rPr>
      </w:pPr>
      <w:r w:rsidRPr="008B2364">
        <w:rPr>
          <w:szCs w:val="20"/>
        </w:rPr>
        <w:t xml:space="preserve">Compruebe que el voltaje </w:t>
      </w:r>
      <w:r w:rsidR="00981898">
        <w:rPr>
          <w:szCs w:val="20"/>
        </w:rPr>
        <w:t>de su</w:t>
      </w:r>
      <w:r w:rsidRPr="008B2364">
        <w:rPr>
          <w:szCs w:val="20"/>
        </w:rPr>
        <w:t xml:space="preserve"> </w:t>
      </w:r>
      <w:r w:rsidR="00981898">
        <w:rPr>
          <w:szCs w:val="20"/>
        </w:rPr>
        <w:t>suministro eléctrico se ajusta</w:t>
      </w:r>
      <w:r w:rsidRPr="008B2364">
        <w:rPr>
          <w:szCs w:val="20"/>
        </w:rPr>
        <w:t xml:space="preserve"> a las especificaciones de este producto.  Este compresor funciona con corriente continua (DC) a 12V.  </w:t>
      </w:r>
      <w:r w:rsidRPr="00981898">
        <w:rPr>
          <w:b/>
          <w:szCs w:val="20"/>
        </w:rPr>
        <w:t>NUNCA CONECTE EL COMPRESOR A UN ENCHUFE DE PARED O CORRIENTE ALTERNA</w:t>
      </w:r>
    </w:p>
    <w:p w14:paraId="345F9A01" w14:textId="77777777" w:rsidR="000F6652" w:rsidRPr="008B2364" w:rsidRDefault="000F6652" w:rsidP="000F6652">
      <w:pPr>
        <w:pStyle w:val="Prrafodelista"/>
        <w:numPr>
          <w:ilvl w:val="0"/>
          <w:numId w:val="11"/>
        </w:numPr>
        <w:spacing w:after="200" w:line="276" w:lineRule="auto"/>
        <w:ind w:right="0"/>
        <w:rPr>
          <w:szCs w:val="20"/>
        </w:rPr>
      </w:pPr>
      <w:r w:rsidRPr="008B2364">
        <w:rPr>
          <w:szCs w:val="20"/>
        </w:rPr>
        <w:t>Es necesario realizar un bucle en el cable por debajo del receptáculo o del conector si instalamos una extensión. Esto previene el trasvase de agua por el cable por capilaridad haciendo un contacto no deseado.</w:t>
      </w:r>
    </w:p>
    <w:p w14:paraId="52A3FAF8" w14:textId="77777777" w:rsidR="000F6652" w:rsidRPr="008B2364" w:rsidRDefault="000F6652" w:rsidP="000F6652">
      <w:pPr>
        <w:pStyle w:val="Prrafodelista"/>
        <w:numPr>
          <w:ilvl w:val="0"/>
          <w:numId w:val="11"/>
        </w:numPr>
        <w:spacing w:after="200" w:line="276" w:lineRule="auto"/>
        <w:ind w:right="0"/>
        <w:rPr>
          <w:szCs w:val="20"/>
        </w:rPr>
      </w:pPr>
      <w:r w:rsidRPr="008B2364">
        <w:rPr>
          <w:szCs w:val="20"/>
        </w:rPr>
        <w:t xml:space="preserve">Este dispositivo no está destinado a personas (incluso niños) con capacidad sensorial o mental reducida, falta de conocimiento o experiencia a menos que estén siendo supervisados o guiados por una persona responsable por su seguridad. Los niños deben ser supervisados para no jugar con este aparato. </w:t>
      </w:r>
    </w:p>
    <w:p w14:paraId="77DFD76E" w14:textId="77777777" w:rsidR="000F6652" w:rsidRPr="008B2364" w:rsidRDefault="000F6652" w:rsidP="000F6652">
      <w:pPr>
        <w:pStyle w:val="Prrafodelista"/>
        <w:numPr>
          <w:ilvl w:val="0"/>
          <w:numId w:val="11"/>
        </w:numPr>
        <w:spacing w:after="200" w:line="276" w:lineRule="auto"/>
        <w:ind w:right="0"/>
        <w:rPr>
          <w:szCs w:val="20"/>
        </w:rPr>
      </w:pPr>
      <w:r w:rsidRPr="008B2364">
        <w:rPr>
          <w:szCs w:val="20"/>
        </w:rPr>
        <w:t>Antes de conectarlo asegúrese que el cable de suministro eléctrico no presenta ningún daño.  Detenga el funcionamiento si detecta este fallo.</w:t>
      </w:r>
    </w:p>
    <w:p w14:paraId="615880E8" w14:textId="77777777" w:rsidR="000F6652" w:rsidRPr="008B2364" w:rsidRDefault="000F6652" w:rsidP="000F6652">
      <w:pPr>
        <w:pStyle w:val="Prrafodelista"/>
        <w:numPr>
          <w:ilvl w:val="0"/>
          <w:numId w:val="11"/>
        </w:numPr>
        <w:spacing w:after="200" w:line="276" w:lineRule="auto"/>
        <w:ind w:right="0"/>
        <w:rPr>
          <w:szCs w:val="20"/>
        </w:rPr>
      </w:pPr>
      <w:r w:rsidRPr="008B2364">
        <w:rPr>
          <w:szCs w:val="20"/>
        </w:rPr>
        <w:t>Nunca exponga este producto a líquidos inflamables o corrosivos. Nunca usar con temperaturas superiores a 35ºC</w:t>
      </w:r>
    </w:p>
    <w:p w14:paraId="1B563E7E" w14:textId="77777777" w:rsidR="000F6652" w:rsidRPr="008B2364" w:rsidRDefault="000F6652" w:rsidP="000F6652">
      <w:pPr>
        <w:pStyle w:val="Prrafodelista"/>
        <w:numPr>
          <w:ilvl w:val="0"/>
          <w:numId w:val="11"/>
        </w:numPr>
        <w:spacing w:after="200" w:line="276" w:lineRule="auto"/>
        <w:ind w:right="0"/>
        <w:rPr>
          <w:szCs w:val="20"/>
        </w:rPr>
      </w:pPr>
      <w:r w:rsidRPr="008B2364">
        <w:rPr>
          <w:szCs w:val="20"/>
        </w:rPr>
        <w:t>En caso de tener las manos húmedas no está permitido conectar/desconectar el cable.  No jale del cable para desenchufar.</w:t>
      </w:r>
    </w:p>
    <w:p w14:paraId="56A82510" w14:textId="77777777" w:rsidR="000F6652" w:rsidRPr="008B2364" w:rsidRDefault="000F6652" w:rsidP="000F6652">
      <w:pPr>
        <w:pStyle w:val="Prrafodelista"/>
        <w:numPr>
          <w:ilvl w:val="0"/>
          <w:numId w:val="11"/>
        </w:numPr>
        <w:spacing w:after="200" w:line="276" w:lineRule="auto"/>
        <w:ind w:right="0"/>
        <w:rPr>
          <w:szCs w:val="20"/>
        </w:rPr>
      </w:pPr>
      <w:r w:rsidRPr="008B2364">
        <w:rPr>
          <w:szCs w:val="20"/>
        </w:rPr>
        <w:t>Averías relacionadas con el cable u otros problemas eléctricos relevantes requieren la atención de un profesional</w:t>
      </w:r>
    </w:p>
    <w:p w14:paraId="0BA2C6FC" w14:textId="77777777" w:rsidR="000F6652" w:rsidRPr="008B2364" w:rsidRDefault="000F6652" w:rsidP="000F6652">
      <w:pPr>
        <w:pStyle w:val="Prrafodelista"/>
        <w:numPr>
          <w:ilvl w:val="0"/>
          <w:numId w:val="11"/>
        </w:numPr>
        <w:spacing w:after="200" w:line="276" w:lineRule="auto"/>
        <w:ind w:right="0"/>
        <w:rPr>
          <w:szCs w:val="20"/>
        </w:rPr>
      </w:pPr>
      <w:r w:rsidRPr="008B2364">
        <w:rPr>
          <w:szCs w:val="20"/>
        </w:rPr>
        <w:t xml:space="preserve">Para cualquier labor de mantenimiento o movimiento del compresor de aire asegúrese de que está desconectado de la corriente eléctrica. </w:t>
      </w:r>
    </w:p>
    <w:p w14:paraId="2D9BF77A" w14:textId="0E09635C" w:rsidR="00160E92" w:rsidRPr="000F6652" w:rsidRDefault="000F6652" w:rsidP="000F6652">
      <w:pPr>
        <w:pStyle w:val="Prrafodelista"/>
        <w:numPr>
          <w:ilvl w:val="0"/>
          <w:numId w:val="11"/>
        </w:numPr>
        <w:spacing w:after="200" w:line="276" w:lineRule="auto"/>
        <w:ind w:right="0"/>
        <w:rPr>
          <w:szCs w:val="20"/>
        </w:rPr>
      </w:pPr>
      <w:r w:rsidRPr="008B2364">
        <w:rPr>
          <w:szCs w:val="20"/>
        </w:rPr>
        <w:t>Asegúrese de instalar este compresor de aire fuera del alcance de los niños</w:t>
      </w:r>
    </w:p>
    <w:p w14:paraId="58C12244" w14:textId="01245933" w:rsidR="00160E92" w:rsidRDefault="00160E92" w:rsidP="000F6652">
      <w:pPr>
        <w:spacing w:after="0" w:line="259" w:lineRule="auto"/>
        <w:ind w:left="0" w:right="8" w:firstLine="0"/>
        <w:jc w:val="left"/>
        <w:rPr>
          <w:b/>
          <w:sz w:val="24"/>
        </w:rPr>
      </w:pPr>
    </w:p>
    <w:p w14:paraId="7A0C73F9" w14:textId="1C53DFE5" w:rsidR="005A3D08" w:rsidRDefault="006F24B3">
      <w:pPr>
        <w:spacing w:after="0" w:line="259" w:lineRule="auto"/>
        <w:ind w:left="-5" w:right="8" w:hanging="10"/>
        <w:jc w:val="left"/>
      </w:pPr>
      <w:r>
        <w:rPr>
          <w:b/>
          <w:sz w:val="24"/>
        </w:rPr>
        <w:t xml:space="preserve">Manual de instrucciones: </w:t>
      </w:r>
    </w:p>
    <w:p w14:paraId="118DB23B" w14:textId="77777777" w:rsidR="00981898" w:rsidRDefault="00981898">
      <w:pPr>
        <w:ind w:left="0" w:right="3" w:firstLine="0"/>
      </w:pPr>
    </w:p>
    <w:p w14:paraId="4ACA23CC" w14:textId="7CEFAB5B" w:rsidR="005A3D08" w:rsidRDefault="00160E92">
      <w:pPr>
        <w:ind w:left="0" w:right="3" w:firstLine="0"/>
      </w:pPr>
      <w:r>
        <w:t>Gracias por comprar un compresor</w:t>
      </w:r>
      <w:r w:rsidR="00EE0732">
        <w:t xml:space="preserve"> de aire</w:t>
      </w:r>
      <w:r w:rsidR="0000597F">
        <w:t xml:space="preserve"> </w:t>
      </w:r>
      <w:r w:rsidR="00EE0732">
        <w:rPr>
          <w:b/>
        </w:rPr>
        <w:t xml:space="preserve">BOYU </w:t>
      </w:r>
      <w:r>
        <w:rPr>
          <w:b/>
        </w:rPr>
        <w:t>ACQ-906</w:t>
      </w:r>
      <w:r w:rsidR="0000597F">
        <w:t xml:space="preserve">.  </w:t>
      </w:r>
      <w:r w:rsidR="006F24B3">
        <w:t xml:space="preserve">Con el fin de hacer un uso correcto y seguro de este producto obteniendo un </w:t>
      </w:r>
      <w:r w:rsidR="0000597F">
        <w:t>rendimiento óptimo y prevenir</w:t>
      </w:r>
      <w:r w:rsidR="006F24B3">
        <w:t xml:space="preserve"> accidentes, lea cuidadosamente este manual de instrucciones antes de usarlo.  Guarde este manual de instrucciones en un lugar seguro para usarlo posteriormente.  Nosotros nos esforzaremos al máximo con el fin de proveer un servicio satisfactorio para usted.  </w:t>
      </w:r>
    </w:p>
    <w:p w14:paraId="3576F821" w14:textId="3AD7886B" w:rsidR="00AE038E" w:rsidRPr="007B256E" w:rsidRDefault="00AE038E" w:rsidP="007B256E">
      <w:pPr>
        <w:spacing w:after="20" w:line="259" w:lineRule="auto"/>
        <w:ind w:left="0" w:right="0" w:firstLine="0"/>
        <w:jc w:val="left"/>
      </w:pPr>
    </w:p>
    <w:p w14:paraId="1620F404" w14:textId="28F123A3" w:rsidR="000F6652" w:rsidRDefault="000F6652">
      <w:pPr>
        <w:spacing w:after="0" w:line="259" w:lineRule="auto"/>
        <w:ind w:left="-5" w:right="8" w:hanging="10"/>
        <w:jc w:val="left"/>
        <w:rPr>
          <w:b/>
          <w:sz w:val="24"/>
        </w:rPr>
      </w:pPr>
    </w:p>
    <w:p w14:paraId="45F0EA6C" w14:textId="77777777" w:rsidR="00981898" w:rsidRDefault="00981898">
      <w:pPr>
        <w:spacing w:after="0" w:line="259" w:lineRule="auto"/>
        <w:ind w:left="-5" w:right="8" w:hanging="10"/>
        <w:jc w:val="left"/>
        <w:rPr>
          <w:b/>
          <w:sz w:val="24"/>
        </w:rPr>
      </w:pPr>
    </w:p>
    <w:p w14:paraId="2AA9711B" w14:textId="77777777" w:rsidR="000F6652" w:rsidRDefault="000F6652">
      <w:pPr>
        <w:spacing w:after="0" w:line="259" w:lineRule="auto"/>
        <w:ind w:left="-5" w:right="8" w:hanging="10"/>
        <w:jc w:val="left"/>
        <w:rPr>
          <w:b/>
          <w:sz w:val="24"/>
        </w:rPr>
      </w:pPr>
    </w:p>
    <w:p w14:paraId="34A8D1B5" w14:textId="77777777" w:rsidR="0051459A" w:rsidRDefault="0051459A" w:rsidP="007F6170">
      <w:pPr>
        <w:ind w:left="0" w:firstLine="0"/>
        <w:rPr>
          <w:b/>
          <w:sz w:val="24"/>
        </w:rPr>
      </w:pPr>
    </w:p>
    <w:p w14:paraId="57864DB1" w14:textId="13516553" w:rsidR="007F6170" w:rsidRPr="007F6170" w:rsidRDefault="007F6170" w:rsidP="007F6170">
      <w:pPr>
        <w:ind w:left="0" w:firstLine="0"/>
        <w:rPr>
          <w:b/>
          <w:sz w:val="24"/>
          <w:szCs w:val="24"/>
        </w:rPr>
      </w:pPr>
      <w:r w:rsidRPr="007F6170">
        <w:rPr>
          <w:b/>
          <w:sz w:val="24"/>
          <w:szCs w:val="24"/>
        </w:rPr>
        <w:lastRenderedPageBreak/>
        <w:t>Funciones y uso:</w:t>
      </w:r>
    </w:p>
    <w:p w14:paraId="565F6F78" w14:textId="4286DDAC" w:rsidR="007F6170" w:rsidRDefault="007F6170" w:rsidP="0051459A">
      <w:pPr>
        <w:ind w:left="0" w:right="0" w:firstLine="0"/>
        <w:contextualSpacing/>
        <w:rPr>
          <w:szCs w:val="20"/>
        </w:rPr>
      </w:pPr>
      <w:r w:rsidRPr="007F6170">
        <w:rPr>
          <w:szCs w:val="20"/>
        </w:rPr>
        <w:t>Este producto suministra aire limpio utilizable para acuic</w:t>
      </w:r>
      <w:r w:rsidR="00026FF4">
        <w:rPr>
          <w:szCs w:val="20"/>
        </w:rPr>
        <w:t>ultura reproductiva y de engorda</w:t>
      </w:r>
      <w:r w:rsidRPr="007F6170">
        <w:rPr>
          <w:szCs w:val="20"/>
        </w:rPr>
        <w:t xml:space="preserve">.  Especialmente útil en tanques profundos, donde se requiere presión extra además de caudal.  Transporte a corta-media distancia de especies acuáticas vivas para acuarios, restaurantes de marisco, pescadores deportivos y mercados de pescado.  También es utilizado como compresor para aerografía, pintura a spray y soldaduras a alta temperatura.  La característica de usar una batería como suministro de energía, lo hace más apropiado para entornos en los que no se dispone de corriente eléctrica alterna convencional (AC). </w:t>
      </w:r>
    </w:p>
    <w:p w14:paraId="6AA353B4" w14:textId="77777777" w:rsidR="0051459A" w:rsidRPr="007F6170" w:rsidRDefault="0051459A" w:rsidP="0051459A">
      <w:pPr>
        <w:ind w:left="0" w:right="0" w:firstLine="0"/>
        <w:contextualSpacing/>
        <w:rPr>
          <w:szCs w:val="20"/>
        </w:rPr>
      </w:pPr>
    </w:p>
    <w:p w14:paraId="39A3F2EE" w14:textId="052A1684" w:rsidR="000F6652" w:rsidRDefault="00981898" w:rsidP="000F6652">
      <w:pPr>
        <w:pStyle w:val="Prrafodelista"/>
        <w:numPr>
          <w:ilvl w:val="0"/>
          <w:numId w:val="12"/>
        </w:numPr>
        <w:spacing w:after="200" w:line="276" w:lineRule="auto"/>
        <w:ind w:right="0"/>
        <w:rPr>
          <w:szCs w:val="20"/>
        </w:rPr>
      </w:pPr>
      <w:r>
        <w:rPr>
          <w:rFonts w:cs="Times New Roman"/>
          <w:noProof/>
          <w:lang w:val="es-MX" w:eastAsia="es-MX"/>
        </w:rPr>
        <w:drawing>
          <wp:anchor distT="0" distB="0" distL="114300" distR="114300" simplePos="0" relativeHeight="251668480" behindDoc="0" locked="0" layoutInCell="1" allowOverlap="1" wp14:anchorId="6CF0EFCF" wp14:editId="72925CF1">
            <wp:simplePos x="0" y="0"/>
            <wp:positionH relativeFrom="margin">
              <wp:posOffset>3726815</wp:posOffset>
            </wp:positionH>
            <wp:positionV relativeFrom="paragraph">
              <wp:posOffset>4445</wp:posOffset>
            </wp:positionV>
            <wp:extent cx="3200400" cy="1659890"/>
            <wp:effectExtent l="0" t="0" r="0" b="0"/>
            <wp:wrapSquare wrapText="bothSides"/>
            <wp:docPr id="16" name="Imagen 16" descr="E:\Azoo México\Manuales de instrucciones\BOYU\Bombas\Bombas de Aire y compresores\Imágenes\Medidas exterior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zoo México\Manuales de instrucciones\BOYU\Bombas\Bombas de Aire y compresores\Imágenes\Medidas exteriores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0400" cy="1659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652" w:rsidRPr="00F623C9">
        <w:rPr>
          <w:szCs w:val="20"/>
        </w:rPr>
        <w:t>Carcasa c</w:t>
      </w:r>
      <w:r w:rsidR="000F6652">
        <w:rPr>
          <w:szCs w:val="20"/>
        </w:rPr>
        <w:t>onstruida en aleación de aluminio fundido a inyección</w:t>
      </w:r>
      <w:r w:rsidR="000F6652" w:rsidRPr="00F623C9">
        <w:rPr>
          <w:szCs w:val="20"/>
        </w:rPr>
        <w:t xml:space="preserve">.  </w:t>
      </w:r>
      <w:r w:rsidR="000F6652">
        <w:rPr>
          <w:szCs w:val="20"/>
        </w:rPr>
        <w:t>Estructura compacta, tamaño reducido, ligero y fácil de transportar.</w:t>
      </w:r>
    </w:p>
    <w:p w14:paraId="61AB665B" w14:textId="436221E7" w:rsidR="000F6652" w:rsidRDefault="000F6652" w:rsidP="000F6652">
      <w:pPr>
        <w:pStyle w:val="Prrafodelista"/>
        <w:numPr>
          <w:ilvl w:val="0"/>
          <w:numId w:val="12"/>
        </w:numPr>
        <w:spacing w:after="200" w:line="276" w:lineRule="auto"/>
        <w:ind w:right="0"/>
        <w:rPr>
          <w:szCs w:val="20"/>
        </w:rPr>
      </w:pPr>
      <w:r>
        <w:rPr>
          <w:szCs w:val="20"/>
        </w:rPr>
        <w:t xml:space="preserve">Este producto es clasificado de alta eficiencia energética y ahorra consumo eléctrico.  Posee un sistema de inducción magnética permanente (DC) </w:t>
      </w:r>
    </w:p>
    <w:p w14:paraId="07829F5B" w14:textId="13AECDB6" w:rsidR="000F6652" w:rsidRPr="00CB2A37" w:rsidRDefault="000F6652" w:rsidP="000F6652">
      <w:pPr>
        <w:pStyle w:val="Prrafodelista"/>
        <w:numPr>
          <w:ilvl w:val="0"/>
          <w:numId w:val="12"/>
        </w:numPr>
        <w:spacing w:after="200" w:line="276" w:lineRule="auto"/>
        <w:ind w:right="0"/>
        <w:rPr>
          <w:szCs w:val="20"/>
        </w:rPr>
      </w:pPr>
      <w:r>
        <w:rPr>
          <w:szCs w:val="20"/>
        </w:rPr>
        <w:t>Descarga de presión de 0.1</w:t>
      </w:r>
      <w:r w:rsidR="007F6170">
        <w:rPr>
          <w:szCs w:val="20"/>
        </w:rPr>
        <w:t>2</w:t>
      </w:r>
      <w:r>
        <w:rPr>
          <w:szCs w:val="20"/>
        </w:rPr>
        <w:t xml:space="preserve"> </w:t>
      </w:r>
      <w:proofErr w:type="spellStart"/>
      <w:r>
        <w:rPr>
          <w:szCs w:val="20"/>
        </w:rPr>
        <w:t>Mpa</w:t>
      </w:r>
      <w:proofErr w:type="spellEnd"/>
      <w:r>
        <w:rPr>
          <w:szCs w:val="20"/>
        </w:rPr>
        <w:t xml:space="preserve"> o superior.  Este producto es apto para un amplio rango de entornos de trabajo y usos.</w:t>
      </w:r>
    </w:p>
    <w:p w14:paraId="392827EC" w14:textId="77777777" w:rsidR="000F6652" w:rsidRDefault="000F6652" w:rsidP="000F6652">
      <w:pPr>
        <w:pStyle w:val="Prrafodelista"/>
        <w:numPr>
          <w:ilvl w:val="0"/>
          <w:numId w:val="12"/>
        </w:numPr>
        <w:spacing w:after="200" w:line="276" w:lineRule="auto"/>
        <w:ind w:right="0"/>
        <w:rPr>
          <w:szCs w:val="20"/>
        </w:rPr>
      </w:pPr>
      <w:r>
        <w:rPr>
          <w:szCs w:val="20"/>
        </w:rPr>
        <w:t xml:space="preserve">Libre de lubricación con aceite.  No contamina el aire suministrado. </w:t>
      </w:r>
    </w:p>
    <w:p w14:paraId="5490559C" w14:textId="77777777" w:rsidR="000F6652" w:rsidRDefault="000F6652" w:rsidP="000F6652">
      <w:pPr>
        <w:pStyle w:val="Prrafodelista"/>
        <w:numPr>
          <w:ilvl w:val="0"/>
          <w:numId w:val="12"/>
        </w:numPr>
        <w:spacing w:after="200" w:line="276" w:lineRule="auto"/>
        <w:ind w:right="0"/>
        <w:rPr>
          <w:szCs w:val="20"/>
        </w:rPr>
      </w:pPr>
      <w:r>
        <w:rPr>
          <w:szCs w:val="20"/>
        </w:rPr>
        <w:t xml:space="preserve">La membrana de goma está construida con compuesto elastómero macro-molecular.  Es sustituible y está pensada para un tiempo uso a largo plazo.  </w:t>
      </w:r>
    </w:p>
    <w:p w14:paraId="40312973" w14:textId="77777777" w:rsidR="000F6652" w:rsidRDefault="000F6652" w:rsidP="000F6652">
      <w:pPr>
        <w:pStyle w:val="Prrafodelista"/>
        <w:numPr>
          <w:ilvl w:val="0"/>
          <w:numId w:val="12"/>
        </w:numPr>
        <w:spacing w:after="200" w:line="276" w:lineRule="auto"/>
        <w:ind w:right="0"/>
        <w:rPr>
          <w:szCs w:val="20"/>
        </w:rPr>
      </w:pPr>
      <w:r>
        <w:rPr>
          <w:szCs w:val="20"/>
        </w:rPr>
        <w:t xml:space="preserve">Esta serie dispone de sistema mono-cilíndrico o </w:t>
      </w:r>
      <w:proofErr w:type="spellStart"/>
      <w:r>
        <w:rPr>
          <w:szCs w:val="20"/>
        </w:rPr>
        <w:t>bi</w:t>
      </w:r>
      <w:proofErr w:type="spellEnd"/>
      <w:r>
        <w:rPr>
          <w:szCs w:val="20"/>
        </w:rPr>
        <w:t xml:space="preserve">-cilíndrico.  Este último con un funcionamiento más estable.   </w:t>
      </w:r>
    </w:p>
    <w:p w14:paraId="0F9B1602" w14:textId="3F5AD3CF" w:rsidR="007B256E" w:rsidRPr="0051459A" w:rsidRDefault="000F6652" w:rsidP="0051459A">
      <w:pPr>
        <w:pStyle w:val="Prrafodelista"/>
        <w:numPr>
          <w:ilvl w:val="0"/>
          <w:numId w:val="12"/>
        </w:numPr>
        <w:spacing w:after="200" w:line="276" w:lineRule="auto"/>
        <w:ind w:right="0"/>
        <w:rPr>
          <w:szCs w:val="20"/>
        </w:rPr>
      </w:pPr>
      <w:r>
        <w:rPr>
          <w:szCs w:val="20"/>
        </w:rPr>
        <w:t>Gestión de aire con hasta 8 salidas.</w:t>
      </w:r>
    </w:p>
    <w:p w14:paraId="2CF2351B" w14:textId="2739E71D" w:rsidR="005A3D08" w:rsidRDefault="006F24B3" w:rsidP="0096487C">
      <w:pPr>
        <w:spacing w:after="240" w:line="259" w:lineRule="auto"/>
        <w:ind w:left="-5" w:right="8" w:firstLine="0"/>
        <w:jc w:val="left"/>
      </w:pPr>
      <w:r w:rsidRPr="0096487C">
        <w:rPr>
          <w:b/>
          <w:sz w:val="24"/>
        </w:rPr>
        <w:t xml:space="preserve">Instalación y desmontaje: </w:t>
      </w:r>
    </w:p>
    <w:p w14:paraId="46FCB20A" w14:textId="355B7AE9" w:rsidR="002B77E7" w:rsidRDefault="00E85038" w:rsidP="00B73FD5">
      <w:pPr>
        <w:pStyle w:val="Prrafodelista"/>
        <w:numPr>
          <w:ilvl w:val="0"/>
          <w:numId w:val="9"/>
        </w:numPr>
        <w:ind w:right="6"/>
      </w:pPr>
      <w:r>
        <w:t>Asegúrese de contar con un suministro eléctrico acorde con las especificaciones que figuran en la ficha de características situadas al dorso del aparato.</w:t>
      </w:r>
      <w:r w:rsidR="00B73FD5">
        <w:t xml:space="preserve"> </w:t>
      </w:r>
    </w:p>
    <w:p w14:paraId="4E7E432D" w14:textId="269C7767" w:rsidR="00160E92" w:rsidRDefault="00B73FD5" w:rsidP="00981898">
      <w:pPr>
        <w:pStyle w:val="Prrafodelista"/>
        <w:numPr>
          <w:ilvl w:val="0"/>
          <w:numId w:val="9"/>
        </w:numPr>
        <w:ind w:right="6"/>
      </w:pPr>
      <w:r>
        <w:t>No instale este aparato por debajo de la cota</w:t>
      </w:r>
      <w:r w:rsidR="00F400D2">
        <w:t xml:space="preserve"> máxima de agua de su acuario. </w:t>
      </w:r>
      <w:r>
        <w:t>De lo contrario correrá el riesgo de introducir agua del acuario a través del tubo de aire por la ley de los vasos comunicantes al ser apagado.  Si no tiene forma de instalar la bomba de este modo, ins</w:t>
      </w:r>
      <w:r w:rsidR="00383BEA">
        <w:t>tale una válvula anti-retorno (“</w:t>
      </w:r>
      <w:proofErr w:type="spellStart"/>
      <w:r w:rsidR="00383BEA">
        <w:t>C</w:t>
      </w:r>
      <w:r>
        <w:t>heck</w:t>
      </w:r>
      <w:proofErr w:type="spellEnd"/>
      <w:r>
        <w:t xml:space="preserve"> </w:t>
      </w:r>
      <w:proofErr w:type="spellStart"/>
      <w:r>
        <w:t>valve</w:t>
      </w:r>
      <w:proofErr w:type="spellEnd"/>
      <w:r w:rsidR="00383BEA">
        <w:t>”, o “V</w:t>
      </w:r>
      <w:r>
        <w:t xml:space="preserve">álvula </w:t>
      </w:r>
      <w:proofErr w:type="spellStart"/>
      <w:r>
        <w:t>check</w:t>
      </w:r>
      <w:proofErr w:type="spellEnd"/>
      <w:r w:rsidR="00383BEA">
        <w:t>”</w:t>
      </w:r>
      <w:r>
        <w:t xml:space="preserve">) en la longitud de la manguera. </w:t>
      </w:r>
      <w:r w:rsidR="00383BEA">
        <w:t>Observe el gráfico de la derecha</w:t>
      </w:r>
    </w:p>
    <w:p w14:paraId="5B9D76FE" w14:textId="77777777" w:rsidR="00981898" w:rsidRPr="00981898" w:rsidRDefault="00981898" w:rsidP="00981898">
      <w:pPr>
        <w:pStyle w:val="Prrafodelista"/>
        <w:ind w:left="360" w:right="6" w:firstLine="0"/>
      </w:pPr>
    </w:p>
    <w:p w14:paraId="555D46AB" w14:textId="1D06F29D" w:rsidR="00C80F12" w:rsidRDefault="00160E92" w:rsidP="000F6652">
      <w:pPr>
        <w:spacing w:after="240" w:line="259" w:lineRule="auto"/>
        <w:ind w:left="0" w:right="8" w:firstLine="0"/>
        <w:jc w:val="left"/>
        <w:rPr>
          <w:b/>
          <w:sz w:val="24"/>
        </w:rPr>
      </w:pPr>
      <w:r>
        <w:rPr>
          <w:noProof/>
          <w:szCs w:val="20"/>
          <w:lang w:val="es-MX" w:eastAsia="es-MX"/>
        </w:rPr>
        <w:drawing>
          <wp:anchor distT="0" distB="0" distL="114300" distR="114300" simplePos="0" relativeHeight="251670528" behindDoc="0" locked="0" layoutInCell="1" allowOverlap="1" wp14:anchorId="3883EF12" wp14:editId="492658A9">
            <wp:simplePos x="0" y="0"/>
            <wp:positionH relativeFrom="margin">
              <wp:posOffset>3335964</wp:posOffset>
            </wp:positionH>
            <wp:positionV relativeFrom="paragraph">
              <wp:posOffset>4143</wp:posOffset>
            </wp:positionV>
            <wp:extent cx="3596640" cy="1143000"/>
            <wp:effectExtent l="0" t="0" r="3810" b="0"/>
            <wp:wrapSquare wrapText="bothSides"/>
            <wp:docPr id="14" name="Imagen 14" descr="E:\Azoo México\Manuales de instrucciones\BOYU\Bombas\Bombas de Aire y compresores\Imágenes\Gráfica rendimie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zoo México\Manuales de instrucciones\BOYU\Bombas\Bombas de Aire y compresores\Imágenes\Gráfica rendimient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96640" cy="1143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0F12">
        <w:rPr>
          <w:b/>
          <w:sz w:val="24"/>
        </w:rPr>
        <w:t>Curvas de rendimiento:</w:t>
      </w:r>
    </w:p>
    <w:p w14:paraId="25EC486B" w14:textId="2366E88C" w:rsidR="000F6652" w:rsidRPr="0051459A" w:rsidRDefault="00C80F12" w:rsidP="0051459A">
      <w:pPr>
        <w:ind w:left="0" w:right="3" w:firstLine="0"/>
      </w:pPr>
      <w:r w:rsidRPr="00C80F12">
        <w:t>Tenga</w:t>
      </w:r>
      <w:r>
        <w:t xml:space="preserve"> en cuenta que la presión</w:t>
      </w:r>
      <w:r w:rsidR="005F131B">
        <w:t xml:space="preserve"> y caudal</w:t>
      </w:r>
      <w:r>
        <w:t xml:space="preserve"> de aire que entrega esta bomba </w:t>
      </w:r>
      <w:r w:rsidR="005F131B">
        <w:t>a la salida de la manguera dependerá proporcionalmente a la profundidad que se encuentre sumergida.</w:t>
      </w:r>
      <w:r w:rsidR="003D2BB2">
        <w:t xml:space="preserve"> </w:t>
      </w:r>
    </w:p>
    <w:p w14:paraId="0B4B6297" w14:textId="0424AFA9" w:rsidR="0051459A" w:rsidRDefault="0051459A" w:rsidP="000F6652">
      <w:pPr>
        <w:ind w:left="0" w:firstLine="0"/>
        <w:contextualSpacing/>
        <w:rPr>
          <w:b/>
          <w:sz w:val="22"/>
          <w:szCs w:val="20"/>
        </w:rPr>
      </w:pPr>
    </w:p>
    <w:p w14:paraId="52689F94" w14:textId="3018ADD6" w:rsidR="000F6652" w:rsidRPr="0051459A" w:rsidRDefault="0051459A" w:rsidP="000F6652">
      <w:pPr>
        <w:ind w:left="0" w:firstLine="0"/>
        <w:contextualSpacing/>
        <w:rPr>
          <w:b/>
          <w:sz w:val="22"/>
          <w:szCs w:val="20"/>
        </w:rPr>
      </w:pPr>
      <w:r>
        <w:rPr>
          <w:b/>
          <w:noProof/>
          <w:sz w:val="24"/>
          <w:szCs w:val="24"/>
          <w:lang w:val="es-MX" w:eastAsia="es-MX"/>
        </w:rPr>
        <w:drawing>
          <wp:anchor distT="0" distB="0" distL="114300" distR="114300" simplePos="0" relativeHeight="251672576" behindDoc="0" locked="0" layoutInCell="1" allowOverlap="1" wp14:anchorId="5781BBDD" wp14:editId="2CDCCFFC">
            <wp:simplePos x="0" y="0"/>
            <wp:positionH relativeFrom="column">
              <wp:posOffset>3392805</wp:posOffset>
            </wp:positionH>
            <wp:positionV relativeFrom="paragraph">
              <wp:posOffset>4445</wp:posOffset>
            </wp:positionV>
            <wp:extent cx="3498850" cy="1489075"/>
            <wp:effectExtent l="0" t="0" r="6350" b="0"/>
            <wp:wrapSquare wrapText="bothSides"/>
            <wp:docPr id="24" name="Imagen 24" descr="E:\Azoo México\Manuales de instrucciones\BOYU\Bombas\Bombas de Aire y compresores\Imágenes\Partes de la bomb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zoo México\Manuales de instrucciones\BOYU\Bombas\Bombas de Aire y compresores\Imágenes\Partes de la bomba 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8850" cy="1489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652" w:rsidRPr="0051459A">
        <w:rPr>
          <w:b/>
          <w:sz w:val="22"/>
          <w:szCs w:val="20"/>
        </w:rPr>
        <w:t>Estructura y principio de manejo:</w:t>
      </w:r>
    </w:p>
    <w:p w14:paraId="12BED6E5" w14:textId="7D2F0FCF" w:rsidR="000F6652" w:rsidRPr="0051459A" w:rsidRDefault="000F6652" w:rsidP="000F6652">
      <w:pPr>
        <w:contextualSpacing/>
        <w:rPr>
          <w:sz w:val="22"/>
          <w:szCs w:val="20"/>
        </w:rPr>
      </w:pPr>
    </w:p>
    <w:p w14:paraId="3E46D8C5" w14:textId="6F9B33A2" w:rsidR="000F6652" w:rsidRDefault="000F6652" w:rsidP="000F6652">
      <w:pPr>
        <w:ind w:left="0" w:firstLine="0"/>
        <w:contextualSpacing/>
        <w:rPr>
          <w:szCs w:val="20"/>
        </w:rPr>
      </w:pPr>
      <w:r>
        <w:rPr>
          <w:szCs w:val="20"/>
        </w:rPr>
        <w:t xml:space="preserve">El aparato consiste en los siguientes componentes: </w:t>
      </w:r>
    </w:p>
    <w:p w14:paraId="1C8D092B" w14:textId="32D44DC4" w:rsidR="0051459A" w:rsidRPr="0051459A" w:rsidRDefault="000F6652" w:rsidP="0051459A">
      <w:pPr>
        <w:ind w:left="0" w:firstLine="0"/>
        <w:contextualSpacing/>
        <w:rPr>
          <w:szCs w:val="20"/>
        </w:rPr>
      </w:pPr>
      <w:r>
        <w:rPr>
          <w:szCs w:val="20"/>
        </w:rPr>
        <w:t xml:space="preserve">Carcasa, motor modular, Rodamientos frontal y trasero, Bloque excéntrico, </w:t>
      </w:r>
      <w:r w:rsidR="0051459A">
        <w:rPr>
          <w:szCs w:val="20"/>
        </w:rPr>
        <w:t>Biela-</w:t>
      </w:r>
      <w:r>
        <w:rPr>
          <w:szCs w:val="20"/>
        </w:rPr>
        <w:t xml:space="preserve">placa con la forma del pistón, Cilindro, Diafragmas, Asiento de las válvulas, </w:t>
      </w:r>
      <w:r w:rsidR="00981898">
        <w:rPr>
          <w:szCs w:val="20"/>
        </w:rPr>
        <w:t xml:space="preserve">Otros componentes menores. </w:t>
      </w:r>
      <w:r>
        <w:rPr>
          <w:szCs w:val="20"/>
        </w:rPr>
        <w:t>El principio de trabajo es el siguiente: Después de conectar el suministro eléctrico (12V DC) el eje del rotor recibe la fuerza de giro a alta velocidad, de modo que la membrana que se encuentra en la placa de la cabeza del pistón se estira hacia arriba y hacia abajo. De este modo aumenta y disminuye el volumen de aire en el cilindro y guiado por las válvulas de escape y admisión, que se abren y cierran de forma automática sincronizándose con el ciclo de movimiento de la membrana.   Este mecanismo combinado produce la producción continua de aire a presión.</w:t>
      </w:r>
    </w:p>
    <w:p w14:paraId="735137D1" w14:textId="3DD12BE0" w:rsidR="000F6652" w:rsidRDefault="000F6652" w:rsidP="000F6652">
      <w:pPr>
        <w:contextualSpacing/>
        <w:rPr>
          <w:b/>
          <w:szCs w:val="20"/>
        </w:rPr>
      </w:pPr>
      <w:r w:rsidRPr="007F7A54">
        <w:rPr>
          <w:b/>
          <w:szCs w:val="20"/>
        </w:rPr>
        <w:lastRenderedPageBreak/>
        <w:t>Utilización:</w:t>
      </w:r>
    </w:p>
    <w:p w14:paraId="01F320F5" w14:textId="77777777" w:rsidR="000F6652" w:rsidRDefault="000F6652" w:rsidP="000F6652">
      <w:pPr>
        <w:contextualSpacing/>
        <w:rPr>
          <w:b/>
          <w:szCs w:val="20"/>
        </w:rPr>
      </w:pPr>
    </w:p>
    <w:p w14:paraId="0DD74E68" w14:textId="67440ED3" w:rsidR="000F6652" w:rsidRDefault="000F6652" w:rsidP="000F6652">
      <w:pPr>
        <w:contextualSpacing/>
        <w:rPr>
          <w:szCs w:val="20"/>
        </w:rPr>
      </w:pPr>
      <w:r>
        <w:rPr>
          <w:szCs w:val="20"/>
        </w:rPr>
        <w:t xml:space="preserve">1.-    Esta máquina utiliza un suministro eléctrico proveniente de una fuente de alimentación de 12V DC, batería recargable o transformador / regulador AC/DC. Preste atención a las características de consumo y tipo de voltaje representadas en la placa del cuerpo de la bomba, y que concuerden con las características de la fuente de alimentación disponible.  El cable rojo del compresor se conecta al lado positivo de la batería (+), mientras que el cable negro se conecta al lado negativo (-) de la batería. </w:t>
      </w:r>
    </w:p>
    <w:p w14:paraId="17E79A77" w14:textId="4A7D30AB" w:rsidR="000F6652" w:rsidRDefault="0007626B" w:rsidP="000F6652">
      <w:pPr>
        <w:contextualSpacing/>
        <w:rPr>
          <w:szCs w:val="20"/>
        </w:rPr>
      </w:pPr>
      <w:r>
        <w:rPr>
          <w:szCs w:val="20"/>
        </w:rPr>
        <w:t>2.-   Este aparato de d</w:t>
      </w:r>
      <w:r w:rsidR="000F6652">
        <w:rPr>
          <w:szCs w:val="20"/>
        </w:rPr>
        <w:t xml:space="preserve">ebe colocar de forma lo más estable posible y cerca de su fuente de alimentación.  Si por necesidad debe colocar el aparato por debajo del nivel de agua asegúrese de que esta no va a retornar por vasos comunicantes. (Observe la figura 1) </w:t>
      </w:r>
    </w:p>
    <w:p w14:paraId="2B1D80ED" w14:textId="3F8DCC07" w:rsidR="000F6652" w:rsidRDefault="00981898" w:rsidP="000F6652">
      <w:pPr>
        <w:contextualSpacing/>
        <w:rPr>
          <w:szCs w:val="20"/>
        </w:rPr>
      </w:pPr>
      <w:r>
        <w:rPr>
          <w:noProof/>
          <w:szCs w:val="20"/>
          <w:lang w:val="es-MX" w:eastAsia="es-MX"/>
        </w:rPr>
        <w:drawing>
          <wp:anchor distT="0" distB="0" distL="114300" distR="114300" simplePos="0" relativeHeight="251673600" behindDoc="0" locked="0" layoutInCell="1" allowOverlap="1" wp14:anchorId="7F3C4D67" wp14:editId="72729514">
            <wp:simplePos x="0" y="0"/>
            <wp:positionH relativeFrom="column">
              <wp:posOffset>2852330</wp:posOffset>
            </wp:positionH>
            <wp:positionV relativeFrom="paragraph">
              <wp:posOffset>24971</wp:posOffset>
            </wp:positionV>
            <wp:extent cx="4029710" cy="1250315"/>
            <wp:effectExtent l="0" t="0" r="8890" b="6985"/>
            <wp:wrapSquare wrapText="bothSides"/>
            <wp:docPr id="2" name="Imagen 2" descr="E:\Azoo México\Manuales de instrucciones\BOYU\Bombas\Bombas de Aire y compresores\Imágenes\figura 1 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zoo México\Manuales de instrucciones\BOYU\Bombas\Bombas de Aire y compresores\Imágenes\figura 1 y 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29710" cy="1250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6652">
        <w:rPr>
          <w:szCs w:val="20"/>
        </w:rPr>
        <w:t>3.-   Para suministro de aparatos acuáticos que ocupan aire a presión mediante un macarrón se debe conectar mediante una pieza que distribuya el aire acorde a las necesidades del número de aparatos que se conecten y de su demanda de aire (esta pieza viene suministrada) dependiendo del modelo se suministran divisores de entre 6 y 12 salidas.  Un compresor modelo ACQ-909 es capaz de suministrar aire a un acuario o estanque de entre 12 y 15 m</w:t>
      </w:r>
      <w:r w:rsidR="000F6652" w:rsidRPr="00C21810">
        <w:rPr>
          <w:szCs w:val="20"/>
          <w:vertAlign w:val="superscript"/>
        </w:rPr>
        <w:t>3</w:t>
      </w:r>
      <w:r w:rsidR="000F6652">
        <w:rPr>
          <w:szCs w:val="20"/>
        </w:rPr>
        <w:t>.</w:t>
      </w:r>
      <w:r w:rsidRPr="00981898">
        <w:rPr>
          <w:noProof/>
          <w:szCs w:val="20"/>
          <w:lang w:val="es-MX" w:eastAsia="es-MX"/>
        </w:rPr>
        <w:t xml:space="preserve"> </w:t>
      </w:r>
    </w:p>
    <w:p w14:paraId="25E7D8B2" w14:textId="025D3A38" w:rsidR="000F6652" w:rsidRDefault="000F6652" w:rsidP="000F6652">
      <w:pPr>
        <w:contextualSpacing/>
        <w:rPr>
          <w:szCs w:val="20"/>
        </w:rPr>
      </w:pPr>
      <w:r>
        <w:rPr>
          <w:szCs w:val="20"/>
        </w:rPr>
        <w:t>4.-    Si es usado como parte del equipamiento de air</w:t>
      </w:r>
      <w:r w:rsidR="0007626B">
        <w:rPr>
          <w:szCs w:val="20"/>
        </w:rPr>
        <w:t>eación de un sistema, puede cone</w:t>
      </w:r>
      <w:r>
        <w:rPr>
          <w:szCs w:val="20"/>
        </w:rPr>
        <w:t>cta</w:t>
      </w:r>
      <w:r w:rsidR="0007626B">
        <w:rPr>
          <w:szCs w:val="20"/>
        </w:rPr>
        <w:t>r</w:t>
      </w:r>
      <w:r>
        <w:rPr>
          <w:szCs w:val="20"/>
        </w:rPr>
        <w:t>lo al tubo de entrada de un dispositivo o depósito intermedio de aire para suministrar aire comprimido de forma con</w:t>
      </w:r>
      <w:bookmarkStart w:id="0" w:name="_GoBack"/>
      <w:bookmarkEnd w:id="0"/>
      <w:r>
        <w:rPr>
          <w:szCs w:val="20"/>
        </w:rPr>
        <w:t xml:space="preserve">tinua. </w:t>
      </w:r>
    </w:p>
    <w:p w14:paraId="392A60D1" w14:textId="7973C746" w:rsidR="000F6652" w:rsidRDefault="000F6652" w:rsidP="00981898">
      <w:pPr>
        <w:contextualSpacing/>
        <w:rPr>
          <w:szCs w:val="20"/>
        </w:rPr>
      </w:pPr>
      <w:r>
        <w:rPr>
          <w:szCs w:val="20"/>
        </w:rPr>
        <w:t>5.-    La tubería de aire no debe ser deformada o perforada, o estrangulada en un ángulo cerrado para no estorbar el flujo de aire y disminuir su rendimiento.</w:t>
      </w:r>
    </w:p>
    <w:p w14:paraId="52DD9C05" w14:textId="77777777" w:rsidR="00981898" w:rsidRDefault="00981898" w:rsidP="00981898">
      <w:pPr>
        <w:contextualSpacing/>
        <w:rPr>
          <w:szCs w:val="20"/>
        </w:rPr>
      </w:pPr>
      <w:r>
        <w:rPr>
          <w:szCs w:val="20"/>
        </w:rPr>
        <w:t>6.-    Si detecta un descenso en el rendimiento del suministro de aire debe revisar las siguientes causas:</w:t>
      </w:r>
    </w:p>
    <w:p w14:paraId="1AB750E6" w14:textId="77777777" w:rsidR="00981898" w:rsidRDefault="00981898" w:rsidP="00981898">
      <w:pPr>
        <w:pStyle w:val="Prrafodelista"/>
        <w:numPr>
          <w:ilvl w:val="0"/>
          <w:numId w:val="13"/>
        </w:numPr>
        <w:spacing w:after="200" w:line="276" w:lineRule="auto"/>
        <w:ind w:right="0"/>
        <w:rPr>
          <w:szCs w:val="20"/>
        </w:rPr>
      </w:pPr>
      <w:r>
        <w:rPr>
          <w:szCs w:val="20"/>
        </w:rPr>
        <w:t>P</w:t>
      </w:r>
      <w:r w:rsidRPr="00867C1E">
        <w:rPr>
          <w:szCs w:val="20"/>
        </w:rPr>
        <w:t xml:space="preserve">osibles fugas de aire, perforaciones o estrangulaciones que afecten el normal flujo de aire.  </w:t>
      </w:r>
      <w:r>
        <w:rPr>
          <w:szCs w:val="20"/>
        </w:rPr>
        <w:t xml:space="preserve">Revise </w:t>
      </w:r>
      <w:r w:rsidRPr="00867C1E">
        <w:rPr>
          <w:szCs w:val="20"/>
        </w:rPr>
        <w:t>la línea de tubería desde el compresor hasta el fi</w:t>
      </w:r>
      <w:r>
        <w:rPr>
          <w:szCs w:val="20"/>
        </w:rPr>
        <w:t>nal.</w:t>
      </w:r>
      <w:r w:rsidRPr="00867C1E">
        <w:rPr>
          <w:szCs w:val="20"/>
        </w:rPr>
        <w:t xml:space="preserve"> </w:t>
      </w:r>
    </w:p>
    <w:p w14:paraId="05A73C4F" w14:textId="77777777" w:rsidR="00981898" w:rsidRDefault="00981898" w:rsidP="00981898">
      <w:pPr>
        <w:pStyle w:val="Prrafodelista"/>
        <w:numPr>
          <w:ilvl w:val="0"/>
          <w:numId w:val="13"/>
        </w:numPr>
        <w:spacing w:after="200" w:line="276" w:lineRule="auto"/>
        <w:ind w:right="0"/>
        <w:rPr>
          <w:szCs w:val="20"/>
        </w:rPr>
      </w:pPr>
      <w:r>
        <w:rPr>
          <w:szCs w:val="20"/>
        </w:rPr>
        <w:t>Descanso en el voltaje de la fuente de alimentación.  Revíselo para devolver el voltaje apropiado.</w:t>
      </w:r>
    </w:p>
    <w:p w14:paraId="7BC15160" w14:textId="77777777" w:rsidR="00981898" w:rsidRDefault="00981898" w:rsidP="00981898">
      <w:pPr>
        <w:pStyle w:val="Prrafodelista"/>
        <w:numPr>
          <w:ilvl w:val="0"/>
          <w:numId w:val="13"/>
        </w:numPr>
        <w:spacing w:after="200" w:line="276" w:lineRule="auto"/>
        <w:ind w:right="0"/>
        <w:rPr>
          <w:szCs w:val="20"/>
        </w:rPr>
      </w:pPr>
      <w:r>
        <w:rPr>
          <w:szCs w:val="20"/>
        </w:rPr>
        <w:t>El conmutador del motor y las escobillas sufren un mal contacto debido a restos de carbonilla, disminuyendo seriamente las revoluciones del motor.   Revise este punto antes de utilizar de nuevo la máquina.</w:t>
      </w:r>
    </w:p>
    <w:p w14:paraId="425BD64C" w14:textId="77777777" w:rsidR="00981898" w:rsidRDefault="00981898" w:rsidP="00981898">
      <w:pPr>
        <w:rPr>
          <w:szCs w:val="20"/>
        </w:rPr>
      </w:pPr>
      <w:r>
        <w:rPr>
          <w:szCs w:val="20"/>
        </w:rPr>
        <w:t>7.-   Si guarda la máquina para no usarla durante un largo periodo de tiempo, (más de 6 meses) y al volverla a conectar no funcionase, llévela a un servicio cualificado para una revisión.  Debe extraerse el conmutador del motor y limpiar su superficie de contacto de óxido y suciedad, remplazando las escobillas si fuera necesario antes de usarlo de nuevo.</w:t>
      </w:r>
    </w:p>
    <w:p w14:paraId="5838F65A" w14:textId="77777777" w:rsidR="00981898" w:rsidRDefault="00981898" w:rsidP="00981898">
      <w:pPr>
        <w:rPr>
          <w:szCs w:val="20"/>
        </w:rPr>
      </w:pPr>
      <w:r>
        <w:rPr>
          <w:szCs w:val="20"/>
        </w:rPr>
        <w:t xml:space="preserve">8.-   Si durante el funcionamiento detectase un ruido anormal o vibración proveniente del compresor, desconecte inmediatamente la unidad.  La causa de este ruido es la rotura de la membrana por fatiga de estiramientos tras un largo período de tiempo.  Llévela al servicio técnico para la sustitución de este consumible.  </w:t>
      </w:r>
    </w:p>
    <w:p w14:paraId="1C4FC53F" w14:textId="77777777" w:rsidR="00981898" w:rsidRDefault="00981898" w:rsidP="00981898">
      <w:pPr>
        <w:rPr>
          <w:szCs w:val="20"/>
        </w:rPr>
      </w:pPr>
      <w:r>
        <w:rPr>
          <w:szCs w:val="20"/>
        </w:rPr>
        <w:t>9.-   Para almacenar este compresor por un largo período de tiempo, desconéctelo del suministro eléctrico y desmonte el divisor de aire con sus piedras difusoras y mangueras conectadas a él.  Colóquelo en un área fresca y seca para usarlo de nuevo en el futuro.</w:t>
      </w:r>
    </w:p>
    <w:p w14:paraId="47CF35D6" w14:textId="77777777" w:rsidR="000F6652" w:rsidRDefault="000F6652" w:rsidP="009B7589">
      <w:pPr>
        <w:spacing w:after="240" w:line="259" w:lineRule="auto"/>
        <w:ind w:left="0" w:right="8" w:firstLine="0"/>
        <w:jc w:val="left"/>
        <w:rPr>
          <w:b/>
          <w:sz w:val="24"/>
        </w:rPr>
      </w:pPr>
    </w:p>
    <w:p w14:paraId="40215AC0" w14:textId="43E4E13F" w:rsidR="00981898" w:rsidRDefault="00981898" w:rsidP="00981898">
      <w:pPr>
        <w:ind w:left="0" w:firstLine="0"/>
        <w:rPr>
          <w:b/>
          <w:szCs w:val="20"/>
        </w:rPr>
      </w:pPr>
      <w:r>
        <w:rPr>
          <w:b/>
          <w:szCs w:val="20"/>
        </w:rPr>
        <w:t>Consideraciones</w:t>
      </w:r>
      <w:r w:rsidRPr="00FA65F2">
        <w:rPr>
          <w:b/>
          <w:szCs w:val="20"/>
        </w:rPr>
        <w:t>:</w:t>
      </w:r>
    </w:p>
    <w:p w14:paraId="5AA33C62" w14:textId="3EA1FB70" w:rsidR="00981898" w:rsidRDefault="000723B0" w:rsidP="00981898">
      <w:pPr>
        <w:ind w:left="0" w:firstLine="0"/>
        <w:rPr>
          <w:szCs w:val="20"/>
        </w:rPr>
      </w:pPr>
      <w:r>
        <w:rPr>
          <w:noProof/>
          <w:szCs w:val="20"/>
          <w:lang w:val="es-MX" w:eastAsia="es-MX"/>
        </w:rPr>
        <w:drawing>
          <wp:anchor distT="0" distB="0" distL="114300" distR="114300" simplePos="0" relativeHeight="251677696" behindDoc="0" locked="0" layoutInCell="1" allowOverlap="1" wp14:anchorId="10CC228E" wp14:editId="4C3BC9CE">
            <wp:simplePos x="0" y="0"/>
            <wp:positionH relativeFrom="margin">
              <wp:posOffset>4131209</wp:posOffset>
            </wp:positionH>
            <wp:positionV relativeFrom="paragraph">
              <wp:posOffset>82690</wp:posOffset>
            </wp:positionV>
            <wp:extent cx="2767965" cy="1804670"/>
            <wp:effectExtent l="0" t="0" r="0" b="5080"/>
            <wp:wrapSquare wrapText="bothSides"/>
            <wp:docPr id="6" name="Imagen 6" descr="E:\Azoo México\Manuales de instrucciones\BOYU\Bombas\Bombas de Aire y compresores\Imágenes\Segurid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zoo México\Manuales de instrucciones\BOYU\Bombas\Bombas de Aire y compresores\Imágenes\Seguridad.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67965"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1898">
        <w:rPr>
          <w:szCs w:val="20"/>
        </w:rPr>
        <w:t>1.- Este aparato no debe exponerse a salpicaduras de agua.  Esto puede dañar el compresor.  (Figura 3)</w:t>
      </w:r>
    </w:p>
    <w:p w14:paraId="43506420" w14:textId="212C6BA9" w:rsidR="00981898" w:rsidRDefault="00981898" w:rsidP="00981898">
      <w:pPr>
        <w:ind w:left="0" w:firstLine="0"/>
        <w:rPr>
          <w:szCs w:val="20"/>
        </w:rPr>
      </w:pPr>
      <w:r>
        <w:rPr>
          <w:szCs w:val="20"/>
        </w:rPr>
        <w:t>2.- Está estrictamente prohibido conectarlo directamente a una red eléctrica alterna (AC) esto puede quemar inmediatamente el   compresor.  Si utiliza un regulador /transformador de tensión o rectificador de corriente continua (DC) ajuste el voltaje de salida para hacerlo coincidir con los requerimientos del compresor. (Figura 4)</w:t>
      </w:r>
      <w:r w:rsidRPr="00981898">
        <w:rPr>
          <w:noProof/>
          <w:szCs w:val="20"/>
          <w:lang w:val="es-MX" w:eastAsia="es-MX"/>
        </w:rPr>
        <w:t xml:space="preserve"> </w:t>
      </w:r>
    </w:p>
    <w:p w14:paraId="7E1E085F" w14:textId="271C124E" w:rsidR="00981898" w:rsidRDefault="00981898" w:rsidP="00981898">
      <w:pPr>
        <w:ind w:left="0" w:firstLine="0"/>
        <w:rPr>
          <w:szCs w:val="20"/>
        </w:rPr>
      </w:pPr>
      <w:r>
        <w:rPr>
          <w:szCs w:val="20"/>
        </w:rPr>
        <w:t xml:space="preserve">3.- No cubra el compresor con una cubierta de plástico o film, con el fin de no interrumpir la disipación térmica y la refrigeración del aparato.  Esto dificultaría el funcionamiento normal del aparato.  </w:t>
      </w:r>
    </w:p>
    <w:p w14:paraId="6134222A" w14:textId="03666FE1" w:rsidR="00981898" w:rsidRDefault="00981898" w:rsidP="00981898">
      <w:pPr>
        <w:ind w:left="0" w:firstLine="0"/>
        <w:rPr>
          <w:szCs w:val="20"/>
        </w:rPr>
      </w:pPr>
      <w:r>
        <w:rPr>
          <w:szCs w:val="20"/>
        </w:rPr>
        <w:lastRenderedPageBreak/>
        <w:t>4.- No levante el compresor del cable de alimentación. No jale del cable para evitar daños o fallos en el aparato.  (Figura 6)</w:t>
      </w:r>
    </w:p>
    <w:p w14:paraId="18AB3A83" w14:textId="444A40AA" w:rsidR="000F6652" w:rsidRPr="00981898" w:rsidRDefault="00981898" w:rsidP="00981898">
      <w:pPr>
        <w:ind w:left="0" w:firstLine="0"/>
        <w:rPr>
          <w:szCs w:val="20"/>
        </w:rPr>
      </w:pPr>
      <w:r>
        <w:rPr>
          <w:szCs w:val="20"/>
        </w:rPr>
        <w:t>5.- No repare de forma arbitraria el compresor para evitar mayores daños en el aparato.   En caso de fallo mecánico llévelo a un servicio técnico autorizado profesional.</w:t>
      </w:r>
    </w:p>
    <w:p w14:paraId="522FF784" w14:textId="64DCFE75" w:rsidR="000F6652" w:rsidRDefault="000F6652" w:rsidP="009B7589">
      <w:pPr>
        <w:spacing w:after="240" w:line="259" w:lineRule="auto"/>
        <w:ind w:left="0" w:right="8" w:firstLine="0"/>
        <w:jc w:val="left"/>
        <w:rPr>
          <w:b/>
          <w:sz w:val="24"/>
        </w:rPr>
      </w:pPr>
    </w:p>
    <w:p w14:paraId="6D9AADA2" w14:textId="1538BD41" w:rsidR="00D63A45" w:rsidRPr="003D2BB2" w:rsidRDefault="006F24B3" w:rsidP="009B7589">
      <w:pPr>
        <w:spacing w:after="240" w:line="259" w:lineRule="auto"/>
        <w:ind w:left="0" w:right="8" w:firstLine="0"/>
        <w:jc w:val="left"/>
        <w:rPr>
          <w:b/>
          <w:sz w:val="24"/>
        </w:rPr>
      </w:pPr>
      <w:r>
        <w:rPr>
          <w:b/>
          <w:sz w:val="24"/>
        </w:rPr>
        <w:t xml:space="preserve">Mantenimiento y cuidados: </w:t>
      </w:r>
      <w:r w:rsidR="00D63A45">
        <w:rPr>
          <w:noProof/>
          <w:lang w:val="es-MX" w:eastAsia="es-MX"/>
        </w:rPr>
        <w:t xml:space="preserve">                                      </w:t>
      </w:r>
      <w:r w:rsidR="00D63A45">
        <w:t xml:space="preserve">            </w:t>
      </w:r>
    </w:p>
    <w:p w14:paraId="19930066" w14:textId="2A7EC94E" w:rsidR="005A3D08" w:rsidRDefault="006F24B3">
      <w:pPr>
        <w:numPr>
          <w:ilvl w:val="0"/>
          <w:numId w:val="4"/>
        </w:numPr>
        <w:spacing w:after="254"/>
        <w:ind w:right="3" w:hanging="360"/>
      </w:pPr>
      <w:r>
        <w:t xml:space="preserve">Si no va a usar </w:t>
      </w:r>
      <w:r w:rsidR="00981898">
        <w:t>el compresor desconéctelo, límpielo y séquelo antes de guardarlo</w:t>
      </w:r>
      <w:r>
        <w:t xml:space="preserve"> en un lugar fresco y seco. </w:t>
      </w:r>
      <w:r w:rsidR="00C843B8">
        <w:t xml:space="preserve"> </w:t>
      </w:r>
    </w:p>
    <w:p w14:paraId="3EAC10EF" w14:textId="477CB916" w:rsidR="007C4078" w:rsidRDefault="003D2BB2">
      <w:pPr>
        <w:numPr>
          <w:ilvl w:val="0"/>
          <w:numId w:val="4"/>
        </w:numPr>
        <w:spacing w:after="254"/>
        <w:ind w:right="3" w:hanging="360"/>
      </w:pPr>
      <w:r>
        <w:t>D</w:t>
      </w:r>
      <w:r w:rsidR="007C4078">
        <w:t>ebe sustituir la</w:t>
      </w:r>
      <w:r>
        <w:t>s</w:t>
      </w:r>
      <w:r w:rsidR="007C4078">
        <w:t xml:space="preserve"> piedra</w:t>
      </w:r>
      <w:r>
        <w:t>s</w:t>
      </w:r>
      <w:r w:rsidR="007C4078">
        <w:t xml:space="preserve"> difusora</w:t>
      </w:r>
      <w:r>
        <w:t>s</w:t>
      </w:r>
      <w:r w:rsidR="007C4078">
        <w:t xml:space="preserve"> </w:t>
      </w:r>
      <w:r>
        <w:t xml:space="preserve">cada 3 meses </w:t>
      </w:r>
      <w:r w:rsidR="007C4078">
        <w:t>en caso de que la</w:t>
      </w:r>
      <w:r>
        <w:t>s</w:t>
      </w:r>
      <w:r w:rsidR="007C4078">
        <w:t xml:space="preserve"> esté usando</w:t>
      </w:r>
      <w:r>
        <w:t>.  Estas piedras deberán</w:t>
      </w:r>
      <w:r w:rsidR="007C4078">
        <w:t xml:space="preserve"> estar sie</w:t>
      </w:r>
      <w:r>
        <w:t>mpre limpias</w:t>
      </w:r>
      <w:r w:rsidR="007C4078">
        <w:t xml:space="preserve"> para optimizar el rendimiento de la bomba.</w:t>
      </w:r>
    </w:p>
    <w:p w14:paraId="5C2E555A" w14:textId="4E5BC46B" w:rsidR="00383BEA" w:rsidRDefault="00383BEA">
      <w:pPr>
        <w:numPr>
          <w:ilvl w:val="0"/>
          <w:numId w:val="4"/>
        </w:numPr>
        <w:spacing w:after="254"/>
        <w:ind w:right="3" w:hanging="360"/>
      </w:pPr>
      <w:r>
        <w:t>Revise periódicamente el estado de la manguera en busca de fugas de aire.  Para ello, puede sumergir distintas secciones de la manguera en agua en busca de burbujas.</w:t>
      </w:r>
    </w:p>
    <w:p w14:paraId="02B26E82" w14:textId="164E2950" w:rsidR="009B7589" w:rsidRDefault="009B7589">
      <w:pPr>
        <w:tabs>
          <w:tab w:val="center" w:pos="622"/>
          <w:tab w:val="center" w:pos="5086"/>
        </w:tabs>
        <w:spacing w:after="0" w:line="259" w:lineRule="auto"/>
        <w:ind w:left="0" w:right="0" w:firstLine="0"/>
        <w:jc w:val="left"/>
        <w:rPr>
          <w:b/>
          <w:sz w:val="24"/>
        </w:rPr>
      </w:pPr>
    </w:p>
    <w:p w14:paraId="074DE522" w14:textId="4066CA2E" w:rsidR="007C4078" w:rsidRPr="007C4078" w:rsidRDefault="007C4078">
      <w:pPr>
        <w:tabs>
          <w:tab w:val="center" w:pos="622"/>
          <w:tab w:val="center" w:pos="5086"/>
        </w:tabs>
        <w:spacing w:after="0" w:line="259" w:lineRule="auto"/>
        <w:ind w:left="0" w:right="0" w:firstLine="0"/>
        <w:jc w:val="left"/>
        <w:rPr>
          <w:b/>
          <w:sz w:val="24"/>
        </w:rPr>
      </w:pPr>
      <w:r w:rsidRPr="007C4078">
        <w:rPr>
          <w:b/>
          <w:sz w:val="24"/>
        </w:rPr>
        <w:t>Precauciones de seguridad:</w:t>
      </w:r>
    </w:p>
    <w:p w14:paraId="2C4FF616" w14:textId="0A1D6FDB" w:rsidR="007C4078" w:rsidRDefault="007C4078">
      <w:pPr>
        <w:tabs>
          <w:tab w:val="center" w:pos="622"/>
          <w:tab w:val="center" w:pos="5086"/>
        </w:tabs>
        <w:spacing w:after="0" w:line="259" w:lineRule="auto"/>
        <w:ind w:left="0" w:right="0" w:firstLine="0"/>
        <w:jc w:val="left"/>
        <w:rPr>
          <w:sz w:val="22"/>
        </w:rPr>
      </w:pPr>
    </w:p>
    <w:p w14:paraId="6447FA7E" w14:textId="2A4F20B4" w:rsidR="005A3D08" w:rsidRDefault="007C4078" w:rsidP="00383BEA">
      <w:pPr>
        <w:pStyle w:val="Prrafodelista"/>
        <w:numPr>
          <w:ilvl w:val="0"/>
          <w:numId w:val="10"/>
        </w:numPr>
        <w:tabs>
          <w:tab w:val="center" w:pos="622"/>
          <w:tab w:val="center" w:pos="5086"/>
        </w:tabs>
        <w:spacing w:after="0" w:line="259" w:lineRule="auto"/>
        <w:ind w:right="0"/>
      </w:pPr>
      <w:r>
        <w:t xml:space="preserve">Nunca sumerja </w:t>
      </w:r>
      <w:r w:rsidR="00981898">
        <w:t>el compresor</w:t>
      </w:r>
      <w:r>
        <w:t xml:space="preserve"> en agua.</w:t>
      </w:r>
    </w:p>
    <w:p w14:paraId="20E99317" w14:textId="38A67507" w:rsidR="007C4078" w:rsidRDefault="000723B0" w:rsidP="00383BEA">
      <w:pPr>
        <w:pStyle w:val="Prrafodelista"/>
        <w:numPr>
          <w:ilvl w:val="0"/>
          <w:numId w:val="10"/>
        </w:numPr>
        <w:tabs>
          <w:tab w:val="center" w:pos="622"/>
          <w:tab w:val="center" w:pos="5086"/>
        </w:tabs>
        <w:spacing w:after="0" w:line="259" w:lineRule="auto"/>
        <w:ind w:right="0"/>
      </w:pPr>
      <w:r>
        <w:rPr>
          <w:noProof/>
          <w:szCs w:val="20"/>
          <w:lang w:val="es-MX" w:eastAsia="es-MX"/>
        </w:rPr>
        <w:drawing>
          <wp:anchor distT="0" distB="0" distL="114300" distR="114300" simplePos="0" relativeHeight="251675648" behindDoc="0" locked="0" layoutInCell="1" allowOverlap="1" wp14:anchorId="79124B24" wp14:editId="0C66E61D">
            <wp:simplePos x="0" y="0"/>
            <wp:positionH relativeFrom="margin">
              <wp:posOffset>3397885</wp:posOffset>
            </wp:positionH>
            <wp:positionV relativeFrom="paragraph">
              <wp:posOffset>81915</wp:posOffset>
            </wp:positionV>
            <wp:extent cx="3281045" cy="1743075"/>
            <wp:effectExtent l="0" t="0" r="0" b="9525"/>
            <wp:wrapSquare wrapText="bothSides"/>
            <wp:docPr id="9" name="Imagen 9" descr="E:\Azoo México\Manuales de instrucciones\BOYU\Bombas\Bombas de Aire y compresores\Imágenes\Monta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zoo México\Manuales de instrucciones\BOYU\Bombas\Bombas de Aire y compresores\Imágenes\Montaje.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81045"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078">
        <w:t>Si cayera al a</w:t>
      </w:r>
      <w:r w:rsidR="00981898">
        <w:t>gua accidentalmente desconéctelo</w:t>
      </w:r>
      <w:r w:rsidR="007C4078">
        <w:t xml:space="preserve"> inmediatamente del suministro de corriente junto con el resto de aparatos eléctri</w:t>
      </w:r>
      <w:r w:rsidR="00981898">
        <w:t>cos del acuario antes de sacarlo</w:t>
      </w:r>
      <w:r w:rsidR="007C4078">
        <w:t xml:space="preserve"> del agua.  A </w:t>
      </w:r>
      <w:r w:rsidR="00383BEA">
        <w:t>continuación,</w:t>
      </w:r>
      <w:r w:rsidR="00981898">
        <w:t xml:space="preserve"> séquelo y póngalo</w:t>
      </w:r>
      <w:r w:rsidR="007C4078">
        <w:t xml:space="preserve"> a disposición de su servicio técnico calificado. </w:t>
      </w:r>
    </w:p>
    <w:p w14:paraId="2A24F94F" w14:textId="2B43906A" w:rsidR="007C4078" w:rsidRDefault="000723B0" w:rsidP="00383BEA">
      <w:pPr>
        <w:pStyle w:val="Prrafodelista"/>
        <w:numPr>
          <w:ilvl w:val="0"/>
          <w:numId w:val="10"/>
        </w:numPr>
        <w:tabs>
          <w:tab w:val="center" w:pos="622"/>
          <w:tab w:val="center" w:pos="5086"/>
        </w:tabs>
        <w:spacing w:after="0" w:line="259" w:lineRule="auto"/>
        <w:ind w:right="0"/>
      </w:pPr>
      <w:r>
        <w:t xml:space="preserve">Este compresor </w:t>
      </w:r>
      <w:r w:rsidR="007C4078">
        <w:t xml:space="preserve">no </w:t>
      </w:r>
      <w:r>
        <w:t>puede usarse por debajo de los 5</w:t>
      </w:r>
      <w:r w:rsidR="007C4078">
        <w:t>°C.</w:t>
      </w:r>
    </w:p>
    <w:p w14:paraId="49D08EC2" w14:textId="0A5B2E79" w:rsidR="007C4078" w:rsidRDefault="007C4078" w:rsidP="00383BEA">
      <w:pPr>
        <w:numPr>
          <w:ilvl w:val="0"/>
          <w:numId w:val="10"/>
        </w:numPr>
        <w:ind w:right="3"/>
      </w:pPr>
      <w:r>
        <w:t>N</w:t>
      </w:r>
      <w:r w:rsidR="000723B0">
        <w:t>unca desmonte o trate de repararlo</w:t>
      </w:r>
      <w:r>
        <w:t>. Solicite para ello los ser</w:t>
      </w:r>
      <w:r w:rsidR="000723B0">
        <w:t xml:space="preserve">vicios de personal calificado. </w:t>
      </w:r>
      <w:r>
        <w:t xml:space="preserve">El cable eléctrico no puede repararse. Si presenta desperfectos no trate de repararlo y descártelo. </w:t>
      </w:r>
    </w:p>
    <w:p w14:paraId="0A924616" w14:textId="71CF42AC" w:rsidR="007C4078" w:rsidRDefault="00383BEA" w:rsidP="00383BEA">
      <w:pPr>
        <w:pStyle w:val="Prrafodelista"/>
        <w:numPr>
          <w:ilvl w:val="0"/>
          <w:numId w:val="10"/>
        </w:numPr>
        <w:tabs>
          <w:tab w:val="center" w:pos="622"/>
          <w:tab w:val="center" w:pos="5086"/>
        </w:tabs>
        <w:spacing w:after="0" w:line="259" w:lineRule="auto"/>
        <w:ind w:right="0"/>
      </w:pPr>
      <w:r>
        <w:t>Limite el acceso d</w:t>
      </w:r>
      <w:r w:rsidR="000723B0">
        <w:t xml:space="preserve">e este aparato </w:t>
      </w:r>
      <w:r w:rsidR="00436716">
        <w:t>a niños,</w:t>
      </w:r>
      <w:r>
        <w:t xml:space="preserve"> mascotas</w:t>
      </w:r>
      <w:r w:rsidR="00436716">
        <w:t xml:space="preserve"> o personas con capacidad sensorial reducida</w:t>
      </w:r>
      <w:r>
        <w:t xml:space="preserve"> para prevenir accidentes y daños materiales.</w:t>
      </w:r>
    </w:p>
    <w:p w14:paraId="2E5B72C9" w14:textId="22649B5B" w:rsidR="00436716" w:rsidRDefault="00436716" w:rsidP="00D63A45">
      <w:pPr>
        <w:tabs>
          <w:tab w:val="center" w:pos="622"/>
          <w:tab w:val="center" w:pos="5086"/>
        </w:tabs>
        <w:spacing w:after="0" w:line="259" w:lineRule="auto"/>
        <w:ind w:left="0" w:right="0" w:firstLine="0"/>
      </w:pPr>
    </w:p>
    <w:p w14:paraId="4E4069BF" w14:textId="144DBB53" w:rsidR="00436716" w:rsidRDefault="00436716" w:rsidP="00436716">
      <w:pPr>
        <w:pStyle w:val="Prrafodelista"/>
        <w:tabs>
          <w:tab w:val="center" w:pos="622"/>
          <w:tab w:val="center" w:pos="5086"/>
        </w:tabs>
        <w:spacing w:after="0" w:line="259" w:lineRule="auto"/>
        <w:ind w:left="982" w:right="0" w:firstLine="0"/>
      </w:pPr>
    </w:p>
    <w:p w14:paraId="53DDA15A" w14:textId="6EE570C0" w:rsidR="00D63A45" w:rsidRPr="00436716" w:rsidRDefault="00D63A45" w:rsidP="000723B0">
      <w:pPr>
        <w:tabs>
          <w:tab w:val="center" w:pos="622"/>
          <w:tab w:val="center" w:pos="5086"/>
        </w:tabs>
        <w:spacing w:after="0" w:line="259" w:lineRule="auto"/>
        <w:ind w:left="0" w:right="0" w:firstLine="0"/>
        <w:rPr>
          <w:b/>
          <w:sz w:val="24"/>
        </w:rPr>
      </w:pPr>
    </w:p>
    <w:sectPr w:rsidR="00D63A45" w:rsidRPr="00436716">
      <w:pgSz w:w="12240" w:h="15840"/>
      <w:pgMar w:top="755" w:right="717" w:bottom="7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BAE"/>
    <w:multiLevelType w:val="hybridMultilevel"/>
    <w:tmpl w:val="54D023C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12A03383"/>
    <w:multiLevelType w:val="hybridMultilevel"/>
    <w:tmpl w:val="C4D0D4B8"/>
    <w:lvl w:ilvl="0" w:tplc="080A0001">
      <w:start w:val="1"/>
      <w:numFmt w:val="bullet"/>
      <w:lvlText w:val=""/>
      <w:lvlJc w:val="left"/>
      <w:pPr>
        <w:ind w:left="982" w:hanging="360"/>
      </w:pPr>
      <w:rPr>
        <w:rFonts w:ascii="Symbol" w:hAnsi="Symbol" w:hint="default"/>
      </w:rPr>
    </w:lvl>
    <w:lvl w:ilvl="1" w:tplc="080A0003" w:tentative="1">
      <w:start w:val="1"/>
      <w:numFmt w:val="bullet"/>
      <w:lvlText w:val="o"/>
      <w:lvlJc w:val="left"/>
      <w:pPr>
        <w:ind w:left="1702" w:hanging="360"/>
      </w:pPr>
      <w:rPr>
        <w:rFonts w:ascii="Courier New" w:hAnsi="Courier New" w:cs="Courier New" w:hint="default"/>
      </w:rPr>
    </w:lvl>
    <w:lvl w:ilvl="2" w:tplc="080A0005" w:tentative="1">
      <w:start w:val="1"/>
      <w:numFmt w:val="bullet"/>
      <w:lvlText w:val=""/>
      <w:lvlJc w:val="left"/>
      <w:pPr>
        <w:ind w:left="2422" w:hanging="360"/>
      </w:pPr>
      <w:rPr>
        <w:rFonts w:ascii="Wingdings" w:hAnsi="Wingdings" w:hint="default"/>
      </w:rPr>
    </w:lvl>
    <w:lvl w:ilvl="3" w:tplc="080A0001" w:tentative="1">
      <w:start w:val="1"/>
      <w:numFmt w:val="bullet"/>
      <w:lvlText w:val=""/>
      <w:lvlJc w:val="left"/>
      <w:pPr>
        <w:ind w:left="3142" w:hanging="360"/>
      </w:pPr>
      <w:rPr>
        <w:rFonts w:ascii="Symbol" w:hAnsi="Symbol" w:hint="default"/>
      </w:rPr>
    </w:lvl>
    <w:lvl w:ilvl="4" w:tplc="080A0003" w:tentative="1">
      <w:start w:val="1"/>
      <w:numFmt w:val="bullet"/>
      <w:lvlText w:val="o"/>
      <w:lvlJc w:val="left"/>
      <w:pPr>
        <w:ind w:left="3862" w:hanging="360"/>
      </w:pPr>
      <w:rPr>
        <w:rFonts w:ascii="Courier New" w:hAnsi="Courier New" w:cs="Courier New" w:hint="default"/>
      </w:rPr>
    </w:lvl>
    <w:lvl w:ilvl="5" w:tplc="080A0005" w:tentative="1">
      <w:start w:val="1"/>
      <w:numFmt w:val="bullet"/>
      <w:lvlText w:val=""/>
      <w:lvlJc w:val="left"/>
      <w:pPr>
        <w:ind w:left="4582" w:hanging="360"/>
      </w:pPr>
      <w:rPr>
        <w:rFonts w:ascii="Wingdings" w:hAnsi="Wingdings" w:hint="default"/>
      </w:rPr>
    </w:lvl>
    <w:lvl w:ilvl="6" w:tplc="080A0001" w:tentative="1">
      <w:start w:val="1"/>
      <w:numFmt w:val="bullet"/>
      <w:lvlText w:val=""/>
      <w:lvlJc w:val="left"/>
      <w:pPr>
        <w:ind w:left="5302" w:hanging="360"/>
      </w:pPr>
      <w:rPr>
        <w:rFonts w:ascii="Symbol" w:hAnsi="Symbol" w:hint="default"/>
      </w:rPr>
    </w:lvl>
    <w:lvl w:ilvl="7" w:tplc="080A0003" w:tentative="1">
      <w:start w:val="1"/>
      <w:numFmt w:val="bullet"/>
      <w:lvlText w:val="o"/>
      <w:lvlJc w:val="left"/>
      <w:pPr>
        <w:ind w:left="6022" w:hanging="360"/>
      </w:pPr>
      <w:rPr>
        <w:rFonts w:ascii="Courier New" w:hAnsi="Courier New" w:cs="Courier New" w:hint="default"/>
      </w:rPr>
    </w:lvl>
    <w:lvl w:ilvl="8" w:tplc="080A0005" w:tentative="1">
      <w:start w:val="1"/>
      <w:numFmt w:val="bullet"/>
      <w:lvlText w:val=""/>
      <w:lvlJc w:val="left"/>
      <w:pPr>
        <w:ind w:left="6742" w:hanging="360"/>
      </w:pPr>
      <w:rPr>
        <w:rFonts w:ascii="Wingdings" w:hAnsi="Wingdings" w:hint="default"/>
      </w:rPr>
    </w:lvl>
  </w:abstractNum>
  <w:abstractNum w:abstractNumId="2" w15:restartNumberingAfterBreak="0">
    <w:nsid w:val="18437391"/>
    <w:multiLevelType w:val="hybridMultilevel"/>
    <w:tmpl w:val="962239F6"/>
    <w:lvl w:ilvl="0" w:tplc="22044244">
      <w:start w:val="1"/>
      <w:numFmt w:val="decimal"/>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C644F24"/>
    <w:multiLevelType w:val="hybridMultilevel"/>
    <w:tmpl w:val="C3CE450C"/>
    <w:lvl w:ilvl="0" w:tplc="29BC838E">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D54DDB6">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12BF4E">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39C3E3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5448FD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AC8CD4">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47CDB8E">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F262FB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94AEA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2C6FB7"/>
    <w:multiLevelType w:val="hybridMultilevel"/>
    <w:tmpl w:val="19367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4C548E"/>
    <w:multiLevelType w:val="hybridMultilevel"/>
    <w:tmpl w:val="20E2D2EE"/>
    <w:lvl w:ilvl="0" w:tplc="0C0A0001">
      <w:start w:val="1"/>
      <w:numFmt w:val="bullet"/>
      <w:lvlText w:val=""/>
      <w:lvlJc w:val="left"/>
      <w:pPr>
        <w:ind w:left="1125" w:hanging="360"/>
      </w:pPr>
      <w:rPr>
        <w:rFonts w:ascii="Symbol" w:hAnsi="Symbol" w:hint="default"/>
      </w:rPr>
    </w:lvl>
    <w:lvl w:ilvl="1" w:tplc="0C0A0003" w:tentative="1">
      <w:start w:val="1"/>
      <w:numFmt w:val="bullet"/>
      <w:lvlText w:val="o"/>
      <w:lvlJc w:val="left"/>
      <w:pPr>
        <w:ind w:left="1845" w:hanging="360"/>
      </w:pPr>
      <w:rPr>
        <w:rFonts w:ascii="Courier New" w:hAnsi="Courier New" w:cs="Courier New" w:hint="default"/>
      </w:rPr>
    </w:lvl>
    <w:lvl w:ilvl="2" w:tplc="0C0A0005" w:tentative="1">
      <w:start w:val="1"/>
      <w:numFmt w:val="bullet"/>
      <w:lvlText w:val=""/>
      <w:lvlJc w:val="left"/>
      <w:pPr>
        <w:ind w:left="2565" w:hanging="360"/>
      </w:pPr>
      <w:rPr>
        <w:rFonts w:ascii="Wingdings" w:hAnsi="Wingdings" w:hint="default"/>
      </w:rPr>
    </w:lvl>
    <w:lvl w:ilvl="3" w:tplc="0C0A0001" w:tentative="1">
      <w:start w:val="1"/>
      <w:numFmt w:val="bullet"/>
      <w:lvlText w:val=""/>
      <w:lvlJc w:val="left"/>
      <w:pPr>
        <w:ind w:left="3285" w:hanging="360"/>
      </w:pPr>
      <w:rPr>
        <w:rFonts w:ascii="Symbol" w:hAnsi="Symbol" w:hint="default"/>
      </w:rPr>
    </w:lvl>
    <w:lvl w:ilvl="4" w:tplc="0C0A0003" w:tentative="1">
      <w:start w:val="1"/>
      <w:numFmt w:val="bullet"/>
      <w:lvlText w:val="o"/>
      <w:lvlJc w:val="left"/>
      <w:pPr>
        <w:ind w:left="4005" w:hanging="360"/>
      </w:pPr>
      <w:rPr>
        <w:rFonts w:ascii="Courier New" w:hAnsi="Courier New" w:cs="Courier New" w:hint="default"/>
      </w:rPr>
    </w:lvl>
    <w:lvl w:ilvl="5" w:tplc="0C0A0005" w:tentative="1">
      <w:start w:val="1"/>
      <w:numFmt w:val="bullet"/>
      <w:lvlText w:val=""/>
      <w:lvlJc w:val="left"/>
      <w:pPr>
        <w:ind w:left="4725" w:hanging="360"/>
      </w:pPr>
      <w:rPr>
        <w:rFonts w:ascii="Wingdings" w:hAnsi="Wingdings" w:hint="default"/>
      </w:rPr>
    </w:lvl>
    <w:lvl w:ilvl="6" w:tplc="0C0A0001" w:tentative="1">
      <w:start w:val="1"/>
      <w:numFmt w:val="bullet"/>
      <w:lvlText w:val=""/>
      <w:lvlJc w:val="left"/>
      <w:pPr>
        <w:ind w:left="5445" w:hanging="360"/>
      </w:pPr>
      <w:rPr>
        <w:rFonts w:ascii="Symbol" w:hAnsi="Symbol" w:hint="default"/>
      </w:rPr>
    </w:lvl>
    <w:lvl w:ilvl="7" w:tplc="0C0A0003" w:tentative="1">
      <w:start w:val="1"/>
      <w:numFmt w:val="bullet"/>
      <w:lvlText w:val="o"/>
      <w:lvlJc w:val="left"/>
      <w:pPr>
        <w:ind w:left="6165" w:hanging="360"/>
      </w:pPr>
      <w:rPr>
        <w:rFonts w:ascii="Courier New" w:hAnsi="Courier New" w:cs="Courier New" w:hint="default"/>
      </w:rPr>
    </w:lvl>
    <w:lvl w:ilvl="8" w:tplc="0C0A0005" w:tentative="1">
      <w:start w:val="1"/>
      <w:numFmt w:val="bullet"/>
      <w:lvlText w:val=""/>
      <w:lvlJc w:val="left"/>
      <w:pPr>
        <w:ind w:left="6885" w:hanging="360"/>
      </w:pPr>
      <w:rPr>
        <w:rFonts w:ascii="Wingdings" w:hAnsi="Wingdings" w:hint="default"/>
      </w:rPr>
    </w:lvl>
  </w:abstractNum>
  <w:abstractNum w:abstractNumId="6" w15:restartNumberingAfterBreak="0">
    <w:nsid w:val="5ADE3073"/>
    <w:multiLevelType w:val="hybridMultilevel"/>
    <w:tmpl w:val="C8F8845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8FA7996"/>
    <w:multiLevelType w:val="hybridMultilevel"/>
    <w:tmpl w:val="A6FED58C"/>
    <w:lvl w:ilvl="0" w:tplc="0C0A0001">
      <w:start w:val="1"/>
      <w:numFmt w:val="bullet"/>
      <w:lvlText w:val=""/>
      <w:lvlJc w:val="left"/>
      <w:pPr>
        <w:ind w:left="1426" w:hanging="360"/>
      </w:pPr>
      <w:rPr>
        <w:rFonts w:ascii="Symbol" w:hAnsi="Symbol"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8" w15:restartNumberingAfterBreak="0">
    <w:nsid w:val="6B3B0EA1"/>
    <w:multiLevelType w:val="hybridMultilevel"/>
    <w:tmpl w:val="E1260B82"/>
    <w:lvl w:ilvl="0" w:tplc="C5305A2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24D8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2C8501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7AAF97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3245C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FE89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0236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53633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FA20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5E477FF"/>
    <w:multiLevelType w:val="hybridMultilevel"/>
    <w:tmpl w:val="92F8BD9C"/>
    <w:lvl w:ilvl="0" w:tplc="A6FEFB14">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5EF1C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88F44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DFEB9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8C9E8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B4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CE42C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5A57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1A5AC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6265A0"/>
    <w:multiLevelType w:val="hybridMultilevel"/>
    <w:tmpl w:val="FC54D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7C34D0F"/>
    <w:multiLevelType w:val="hybridMultilevel"/>
    <w:tmpl w:val="1770A602"/>
    <w:lvl w:ilvl="0" w:tplc="3A346414">
      <w:start w:val="1"/>
      <w:numFmt w:val="decimal"/>
      <w:lvlText w:val="%1."/>
      <w:lvlJc w:val="left"/>
      <w:pPr>
        <w:ind w:left="7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28268A">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C0920">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17201EC">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264ACBA">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EA27EE">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432E092">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B2A5CE">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DEC41E">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C466ECA"/>
    <w:multiLevelType w:val="hybridMultilevel"/>
    <w:tmpl w:val="D48819D0"/>
    <w:lvl w:ilvl="0" w:tplc="080A000F">
      <w:start w:val="1"/>
      <w:numFmt w:val="decimal"/>
      <w:lvlText w:val="%1."/>
      <w:lvlJc w:val="left"/>
      <w:pPr>
        <w:ind w:left="720"/>
      </w:pPr>
      <w:rPr>
        <w:rFonts w:hint="default"/>
        <w:b w:val="0"/>
        <w:i w:val="0"/>
        <w:strike w:val="0"/>
        <w:dstrike w:val="0"/>
        <w:color w:val="000000"/>
        <w:sz w:val="20"/>
        <w:szCs w:val="20"/>
        <w:u w:val="none" w:color="000000"/>
        <w:bdr w:val="none" w:sz="0" w:space="0" w:color="auto"/>
        <w:shd w:val="clear" w:color="auto" w:fill="auto"/>
        <w:vertAlign w:val="baseline"/>
      </w:rPr>
    </w:lvl>
    <w:lvl w:ilvl="1" w:tplc="79A296DC">
      <w:start w:val="1"/>
      <w:numFmt w:val="lowerLetter"/>
      <w:lvlText w:val="%2"/>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4786602">
      <w:start w:val="1"/>
      <w:numFmt w:val="lowerRoman"/>
      <w:lvlText w:val="%3"/>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762EB28">
      <w:start w:val="1"/>
      <w:numFmt w:val="decimal"/>
      <w:lvlText w:val="%4"/>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5834B8">
      <w:start w:val="1"/>
      <w:numFmt w:val="lowerLetter"/>
      <w:lvlText w:val="%5"/>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BBA1788">
      <w:start w:val="1"/>
      <w:numFmt w:val="lowerRoman"/>
      <w:lvlText w:val="%6"/>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0BE86C8">
      <w:start w:val="1"/>
      <w:numFmt w:val="decimal"/>
      <w:lvlText w:val="%7"/>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467A80">
      <w:start w:val="1"/>
      <w:numFmt w:val="lowerLetter"/>
      <w:lvlText w:val="%8"/>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1666340">
      <w:start w:val="1"/>
      <w:numFmt w:val="lowerRoman"/>
      <w:lvlText w:val="%9"/>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8"/>
  </w:num>
  <w:num w:numId="3">
    <w:abstractNumId w:val="2"/>
  </w:num>
  <w:num w:numId="4">
    <w:abstractNumId w:val="11"/>
  </w:num>
  <w:num w:numId="5">
    <w:abstractNumId w:val="3"/>
  </w:num>
  <w:num w:numId="6">
    <w:abstractNumId w:val="10"/>
  </w:num>
  <w:num w:numId="7">
    <w:abstractNumId w:val="7"/>
  </w:num>
  <w:num w:numId="8">
    <w:abstractNumId w:val="12"/>
  </w:num>
  <w:num w:numId="9">
    <w:abstractNumId w:val="0"/>
  </w:num>
  <w:num w:numId="10">
    <w:abstractNumId w:val="1"/>
  </w:num>
  <w:num w:numId="11">
    <w:abstractNumId w:val="6"/>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08"/>
    <w:rsid w:val="0000597F"/>
    <w:rsid w:val="00026FF4"/>
    <w:rsid w:val="00031C4C"/>
    <w:rsid w:val="00053BC6"/>
    <w:rsid w:val="000608BA"/>
    <w:rsid w:val="000723B0"/>
    <w:rsid w:val="0007626B"/>
    <w:rsid w:val="000942F0"/>
    <w:rsid w:val="000E61AF"/>
    <w:rsid w:val="000F161E"/>
    <w:rsid w:val="000F6652"/>
    <w:rsid w:val="000F7C5C"/>
    <w:rsid w:val="00156C49"/>
    <w:rsid w:val="00160E92"/>
    <w:rsid w:val="00163B0A"/>
    <w:rsid w:val="0017795A"/>
    <w:rsid w:val="001808B1"/>
    <w:rsid w:val="001B09F1"/>
    <w:rsid w:val="001B163E"/>
    <w:rsid w:val="001D3FCD"/>
    <w:rsid w:val="00207A4C"/>
    <w:rsid w:val="00223682"/>
    <w:rsid w:val="0023533D"/>
    <w:rsid w:val="002B77E7"/>
    <w:rsid w:val="002B79E4"/>
    <w:rsid w:val="002F0091"/>
    <w:rsid w:val="002F0800"/>
    <w:rsid w:val="00331AEF"/>
    <w:rsid w:val="00342169"/>
    <w:rsid w:val="00372C8E"/>
    <w:rsid w:val="00375C43"/>
    <w:rsid w:val="00383BEA"/>
    <w:rsid w:val="003876D0"/>
    <w:rsid w:val="003A340F"/>
    <w:rsid w:val="003C2230"/>
    <w:rsid w:val="003D2BB2"/>
    <w:rsid w:val="00436716"/>
    <w:rsid w:val="004A672E"/>
    <w:rsid w:val="004D718A"/>
    <w:rsid w:val="004F33A6"/>
    <w:rsid w:val="00502D7D"/>
    <w:rsid w:val="0051235A"/>
    <w:rsid w:val="00513A84"/>
    <w:rsid w:val="0051459A"/>
    <w:rsid w:val="00524B06"/>
    <w:rsid w:val="00536FD3"/>
    <w:rsid w:val="005446C0"/>
    <w:rsid w:val="00570C9A"/>
    <w:rsid w:val="0057496C"/>
    <w:rsid w:val="00580D0F"/>
    <w:rsid w:val="00581361"/>
    <w:rsid w:val="005A3D08"/>
    <w:rsid w:val="005C4451"/>
    <w:rsid w:val="005C625E"/>
    <w:rsid w:val="005D2914"/>
    <w:rsid w:val="005F131B"/>
    <w:rsid w:val="005F1B1B"/>
    <w:rsid w:val="00614A1C"/>
    <w:rsid w:val="00640C61"/>
    <w:rsid w:val="00694E7C"/>
    <w:rsid w:val="006B23DE"/>
    <w:rsid w:val="006B331C"/>
    <w:rsid w:val="006E3A1C"/>
    <w:rsid w:val="006F24B3"/>
    <w:rsid w:val="00712BB9"/>
    <w:rsid w:val="00723703"/>
    <w:rsid w:val="007329FE"/>
    <w:rsid w:val="0075506D"/>
    <w:rsid w:val="007B256E"/>
    <w:rsid w:val="007C4078"/>
    <w:rsid w:val="007F6170"/>
    <w:rsid w:val="007F6E93"/>
    <w:rsid w:val="008271B0"/>
    <w:rsid w:val="00841EE0"/>
    <w:rsid w:val="00884730"/>
    <w:rsid w:val="0089688D"/>
    <w:rsid w:val="008B39BB"/>
    <w:rsid w:val="008D3FA4"/>
    <w:rsid w:val="008E06C4"/>
    <w:rsid w:val="008F2D5F"/>
    <w:rsid w:val="009074F3"/>
    <w:rsid w:val="00960E58"/>
    <w:rsid w:val="0096487C"/>
    <w:rsid w:val="009709FB"/>
    <w:rsid w:val="00981898"/>
    <w:rsid w:val="00992ABA"/>
    <w:rsid w:val="009A3C33"/>
    <w:rsid w:val="009B7589"/>
    <w:rsid w:val="009C50E0"/>
    <w:rsid w:val="009E0AC7"/>
    <w:rsid w:val="009F657C"/>
    <w:rsid w:val="00A02097"/>
    <w:rsid w:val="00A32892"/>
    <w:rsid w:val="00A346F2"/>
    <w:rsid w:val="00A417E9"/>
    <w:rsid w:val="00A728FB"/>
    <w:rsid w:val="00A81126"/>
    <w:rsid w:val="00A8185D"/>
    <w:rsid w:val="00A933A2"/>
    <w:rsid w:val="00A958BA"/>
    <w:rsid w:val="00AA4FA2"/>
    <w:rsid w:val="00AA501D"/>
    <w:rsid w:val="00AE038E"/>
    <w:rsid w:val="00AF2BFA"/>
    <w:rsid w:val="00B224CC"/>
    <w:rsid w:val="00B73FD5"/>
    <w:rsid w:val="00B92662"/>
    <w:rsid w:val="00BB1C4A"/>
    <w:rsid w:val="00BD39AB"/>
    <w:rsid w:val="00BD514D"/>
    <w:rsid w:val="00BD6A74"/>
    <w:rsid w:val="00BE124C"/>
    <w:rsid w:val="00BE6F35"/>
    <w:rsid w:val="00BF1B3F"/>
    <w:rsid w:val="00BF593C"/>
    <w:rsid w:val="00C0111D"/>
    <w:rsid w:val="00C210C5"/>
    <w:rsid w:val="00C21902"/>
    <w:rsid w:val="00C24B17"/>
    <w:rsid w:val="00C53D6C"/>
    <w:rsid w:val="00C649D4"/>
    <w:rsid w:val="00C80F12"/>
    <w:rsid w:val="00C843B8"/>
    <w:rsid w:val="00CA2C1B"/>
    <w:rsid w:val="00CA7014"/>
    <w:rsid w:val="00CC3280"/>
    <w:rsid w:val="00CF2251"/>
    <w:rsid w:val="00D452E9"/>
    <w:rsid w:val="00D63A45"/>
    <w:rsid w:val="00D72B15"/>
    <w:rsid w:val="00DB59B3"/>
    <w:rsid w:val="00DC40DE"/>
    <w:rsid w:val="00DD38F3"/>
    <w:rsid w:val="00DE7EB7"/>
    <w:rsid w:val="00E12C10"/>
    <w:rsid w:val="00E85038"/>
    <w:rsid w:val="00E9504E"/>
    <w:rsid w:val="00EB4A43"/>
    <w:rsid w:val="00EC7C90"/>
    <w:rsid w:val="00EE0732"/>
    <w:rsid w:val="00EE69B8"/>
    <w:rsid w:val="00F038AC"/>
    <w:rsid w:val="00F21B4D"/>
    <w:rsid w:val="00F400D2"/>
    <w:rsid w:val="00F82476"/>
    <w:rsid w:val="00FA3F0B"/>
    <w:rsid w:val="00FB0F32"/>
    <w:rsid w:val="00FB6A39"/>
    <w:rsid w:val="00FC719E"/>
    <w:rsid w:val="00FF0E5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B711E"/>
  <w15:docId w15:val="{5AD66CD0-6D47-4A85-9865-FB06EAB0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62" w:line="271" w:lineRule="auto"/>
      <w:ind w:left="370" w:right="2" w:hanging="370"/>
      <w:jc w:val="both"/>
    </w:pPr>
    <w:rPr>
      <w:rFonts w:ascii="Calibri" w:eastAsia="Calibri" w:hAnsi="Calibri" w:cs="Calibr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C24B17"/>
    <w:pPr>
      <w:ind w:left="720"/>
      <w:contextualSpacing/>
    </w:pPr>
  </w:style>
  <w:style w:type="table" w:styleId="Tablaconcuadrcula">
    <w:name w:val="Table Grid"/>
    <w:basedOn w:val="Tablanormal"/>
    <w:uiPriority w:val="39"/>
    <w:rsid w:val="00372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2279</Words>
  <Characters>12535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Percula</dc:creator>
  <cp:keywords/>
  <cp:lastModifiedBy>Alejandro Soria</cp:lastModifiedBy>
  <cp:revision>13</cp:revision>
  <dcterms:created xsi:type="dcterms:W3CDTF">2016-12-30T19:00:00Z</dcterms:created>
  <dcterms:modified xsi:type="dcterms:W3CDTF">2017-02-13T17:09:00Z</dcterms:modified>
</cp:coreProperties>
</file>